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4" w:type="dxa"/>
        <w:tblLook w:val="01E0" w:firstRow="1" w:lastRow="1" w:firstColumn="1" w:lastColumn="1" w:noHBand="0" w:noVBand="0"/>
      </w:tblPr>
      <w:tblGrid>
        <w:gridCol w:w="3794"/>
        <w:gridCol w:w="5760"/>
      </w:tblGrid>
      <w:tr w:rsidR="00D173F3" w:rsidRPr="00F320CC" w14:paraId="288B6E3C" w14:textId="77777777" w:rsidTr="008C3A74">
        <w:tc>
          <w:tcPr>
            <w:tcW w:w="3794" w:type="dxa"/>
          </w:tcPr>
          <w:p w14:paraId="4AE49B02" w14:textId="62E85B79" w:rsidR="00D173F3" w:rsidRPr="008C3A74" w:rsidRDefault="00D173F3" w:rsidP="0054327E">
            <w:pPr>
              <w:tabs>
                <w:tab w:val="left" w:pos="5660"/>
              </w:tabs>
              <w:jc w:val="center"/>
              <w:rPr>
                <w:szCs w:val="28"/>
                <w:lang w:val="nb-NO"/>
              </w:rPr>
            </w:pPr>
            <w:r w:rsidRPr="008C3A74">
              <w:rPr>
                <w:szCs w:val="28"/>
                <w:lang w:val="nb-NO"/>
              </w:rPr>
              <w:t>SỞ GDĐT QUẢNG NAM</w:t>
            </w:r>
          </w:p>
          <w:p w14:paraId="1EB3083C" w14:textId="141F88E7" w:rsidR="00D173F3" w:rsidRPr="000C5CE2" w:rsidRDefault="000C5CE2" w:rsidP="000C5CE2">
            <w:pPr>
              <w:tabs>
                <w:tab w:val="left" w:pos="5660"/>
              </w:tabs>
              <w:jc w:val="center"/>
              <w:rPr>
                <w:b/>
                <w:szCs w:val="28"/>
                <w:lang w:val="nb-NO"/>
              </w:rPr>
            </w:pPr>
            <w:r>
              <w:rPr>
                <w:noProof/>
              </w:rPr>
              <mc:AlternateContent>
                <mc:Choice Requires="wps">
                  <w:drawing>
                    <wp:anchor distT="4294967295" distB="4294967295" distL="114300" distR="114300" simplePos="0" relativeHeight="251657728" behindDoc="0" locked="0" layoutInCell="1" allowOverlap="1" wp14:anchorId="486BF1B6" wp14:editId="515E0ADE">
                      <wp:simplePos x="0" y="0"/>
                      <wp:positionH relativeFrom="column">
                        <wp:posOffset>581025</wp:posOffset>
                      </wp:positionH>
                      <wp:positionV relativeFrom="paragraph">
                        <wp:posOffset>203200</wp:posOffset>
                      </wp:positionV>
                      <wp:extent cx="9144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0FF9"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6pt" to="11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eq0NrcAAAACAEAAA8AAABkcnMvZG93bnJldi54bWxMj8FOwzAQ&#10;RO9I/IO1SFwq6jRRUQlxKgTkxoVCxXUbL0lEvE5jtw18PYs4wHFnRrNvivXkenWkMXSeDSzmCSji&#10;2tuOGwOvL9XVClSIyBZ7z2TgkwKsy/OzAnPrT/xMx01slJRwyNFAG+OQax3qlhyGuR+IxXv3o8Mo&#10;59hoO+JJyl2v0yS51g47lg8tDnTfUv2xOTgDodrSvvqa1bPkLWs8pfuHp0c05vJiursFFWmKf2H4&#10;wRd0KIVp5w9sg+oN3CyWkjSQpTJJ/DRbirD7FXRZ6P8Dym8AAAD//wMAUEsBAi0AFAAGAAgAAAAh&#10;ALaDOJL+AAAA4QEAABMAAAAAAAAAAAAAAAAAAAAAAFtDb250ZW50X1R5cGVzXS54bWxQSwECLQAU&#10;AAYACAAAACEAOP0h/9YAAACUAQAACwAAAAAAAAAAAAAAAAAvAQAAX3JlbHMvLnJlbHNQSwECLQAU&#10;AAYACAAAACEAY6z9c60BAABHAwAADgAAAAAAAAAAAAAAAAAuAgAAZHJzL2Uyb0RvYy54bWxQSwEC&#10;LQAUAAYACAAAACEAR6rQ2twAAAAIAQAADwAAAAAAAAAAAAAAAAAHBAAAZHJzL2Rvd25yZXYueG1s&#10;UEsFBgAAAAAEAAQA8wAAABAFAAAAAA==&#10;"/>
                  </w:pict>
                </mc:Fallback>
              </mc:AlternateContent>
            </w:r>
            <w:r w:rsidR="00D173F3" w:rsidRPr="008C3A74">
              <w:rPr>
                <w:b/>
                <w:szCs w:val="28"/>
                <w:lang w:val="nb-NO"/>
              </w:rPr>
              <w:t>TRUNG TÂM GDTX TỈNH</w:t>
            </w:r>
          </w:p>
          <w:p w14:paraId="06655D66" w14:textId="77777777" w:rsidR="000C5CE2" w:rsidRDefault="000C5CE2" w:rsidP="002306BE">
            <w:pPr>
              <w:tabs>
                <w:tab w:val="left" w:pos="5660"/>
              </w:tabs>
              <w:jc w:val="center"/>
              <w:rPr>
                <w:szCs w:val="28"/>
                <w:lang w:val="nb-NO"/>
              </w:rPr>
            </w:pPr>
          </w:p>
          <w:p w14:paraId="554F9F57" w14:textId="36A9D558" w:rsidR="00D173F3" w:rsidRPr="00727BF6" w:rsidRDefault="00F20129" w:rsidP="002306BE">
            <w:pPr>
              <w:tabs>
                <w:tab w:val="left" w:pos="5660"/>
              </w:tabs>
              <w:jc w:val="center"/>
              <w:rPr>
                <w:szCs w:val="28"/>
                <w:lang w:val="vi-VN"/>
              </w:rPr>
            </w:pPr>
            <w:r>
              <w:rPr>
                <w:szCs w:val="28"/>
                <w:lang w:val="nb-NO"/>
              </w:rPr>
              <w:t>Số:</w:t>
            </w:r>
            <w:r w:rsidR="00814644">
              <w:rPr>
                <w:szCs w:val="28"/>
                <w:lang w:val="nb-NO"/>
              </w:rPr>
              <w:t xml:space="preserve"> </w:t>
            </w:r>
            <w:r w:rsidR="00FD03AB">
              <w:rPr>
                <w:szCs w:val="28"/>
                <w:lang w:val="nb-NO"/>
              </w:rPr>
              <w:t>07</w:t>
            </w:r>
            <w:r w:rsidR="00335B0F">
              <w:rPr>
                <w:szCs w:val="28"/>
                <w:lang w:val="nb-NO"/>
              </w:rPr>
              <w:t xml:space="preserve"> </w:t>
            </w:r>
            <w:r w:rsidR="00727BF6">
              <w:rPr>
                <w:szCs w:val="28"/>
                <w:lang w:val="nb-NO"/>
              </w:rPr>
              <w:t>/</w:t>
            </w:r>
            <w:r w:rsidR="00771690">
              <w:rPr>
                <w:szCs w:val="28"/>
                <w:lang w:val="nb-NO"/>
              </w:rPr>
              <w:t>TB</w:t>
            </w:r>
            <w:r w:rsidR="00D173F3" w:rsidRPr="00727BF6">
              <w:rPr>
                <w:szCs w:val="28"/>
                <w:lang w:val="nb-NO"/>
              </w:rPr>
              <w:t>-TT</w:t>
            </w:r>
            <w:r w:rsidR="00D173F3" w:rsidRPr="00727BF6">
              <w:rPr>
                <w:szCs w:val="28"/>
                <w:lang w:val="vi-VN"/>
              </w:rPr>
              <w:t>GDTX</w:t>
            </w:r>
          </w:p>
        </w:tc>
        <w:tc>
          <w:tcPr>
            <w:tcW w:w="5760" w:type="dxa"/>
          </w:tcPr>
          <w:p w14:paraId="6AA0B9A0" w14:textId="77777777" w:rsidR="00D173F3" w:rsidRPr="00F20129" w:rsidRDefault="00D173F3" w:rsidP="0054327E">
            <w:pPr>
              <w:tabs>
                <w:tab w:val="left" w:pos="5660"/>
              </w:tabs>
              <w:jc w:val="center"/>
              <w:rPr>
                <w:b/>
                <w:sz w:val="26"/>
                <w:szCs w:val="26"/>
                <w:lang w:val="nb-NO"/>
              </w:rPr>
            </w:pPr>
            <w:r w:rsidRPr="00F20129">
              <w:rPr>
                <w:b/>
                <w:sz w:val="26"/>
                <w:szCs w:val="26"/>
                <w:lang w:val="nb-NO"/>
              </w:rPr>
              <w:t>CỘNG HÒA XÃ HỘI CHỦ NGHĨA VIỆT NAM</w:t>
            </w:r>
          </w:p>
          <w:p w14:paraId="32FE13FB" w14:textId="77777777" w:rsidR="00D173F3" w:rsidRPr="0086493C" w:rsidRDefault="00D173F3" w:rsidP="0054327E">
            <w:pPr>
              <w:tabs>
                <w:tab w:val="left" w:pos="5660"/>
              </w:tabs>
              <w:jc w:val="center"/>
              <w:rPr>
                <w:b/>
                <w:szCs w:val="28"/>
                <w:lang w:val="nb-NO"/>
              </w:rPr>
            </w:pPr>
            <w:r w:rsidRPr="0086493C">
              <w:rPr>
                <w:b/>
                <w:szCs w:val="28"/>
                <w:lang w:val="nb-NO"/>
              </w:rPr>
              <w:t>Độc lập – Tự do – Hạnh phúc</w:t>
            </w:r>
          </w:p>
          <w:p w14:paraId="58514A64" w14:textId="77777777" w:rsidR="00D173F3" w:rsidRPr="006F3744" w:rsidRDefault="008246C2" w:rsidP="0054327E">
            <w:pPr>
              <w:tabs>
                <w:tab w:val="left" w:pos="5660"/>
              </w:tabs>
              <w:jc w:val="center"/>
              <w:rPr>
                <w:szCs w:val="28"/>
                <w:lang w:val="nb-NO"/>
              </w:rPr>
            </w:pPr>
            <w:r>
              <w:rPr>
                <w:noProof/>
              </w:rPr>
              <mc:AlternateContent>
                <mc:Choice Requires="wps">
                  <w:drawing>
                    <wp:anchor distT="0" distB="0" distL="114300" distR="114300" simplePos="0" relativeHeight="251656704" behindDoc="0" locked="0" layoutInCell="1" allowOverlap="1" wp14:anchorId="4CF1A34F" wp14:editId="6D12F207">
                      <wp:simplePos x="0" y="0"/>
                      <wp:positionH relativeFrom="column">
                        <wp:posOffset>663575</wp:posOffset>
                      </wp:positionH>
                      <wp:positionV relativeFrom="paragraph">
                        <wp:posOffset>19050</wp:posOffset>
                      </wp:positionV>
                      <wp:extent cx="22098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1146"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5pt" to="2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hndHadkAAAAHAQAADwAAAGRycy9kb3ducmV2LnhtbEyPwU7D&#10;MBBE70j8g7VIXCpqk7YIhTgVAnLjQgFx3cZLEhGv09htA1/PwgWOTzOafVusJ9+rA42xC2zhcm5A&#10;EdfBddxYeHmuLq5BxYTssA9MFj4pwro8PSkwd+HIT3TYpEbJCMccLbQpDbnWsW7JY5yHgViy9zB6&#10;TIJjo92IRxn3vc6MudIeO5YLLQ5011L9sdl7C7F6pV31Natn5m3RBMp2948PaO352XR7AyrRlP7K&#10;8KMv6lCK0zbs2UXVC5vlSqoWFvKS5MtVJrz9ZV0W+r9/+Q0AAP//AwBQSwECLQAUAAYACAAAACEA&#10;toM4kv4AAADhAQAAEwAAAAAAAAAAAAAAAAAAAAAAW0NvbnRlbnRfVHlwZXNdLnhtbFBLAQItABQA&#10;BgAIAAAAIQA4/SH/1gAAAJQBAAALAAAAAAAAAAAAAAAAAC8BAABfcmVscy8ucmVsc1BLAQItABQA&#10;BgAIAAAAIQDpAdKNrwEAAEgDAAAOAAAAAAAAAAAAAAAAAC4CAABkcnMvZTJvRG9jLnhtbFBLAQIt&#10;ABQABgAIAAAAIQCGd0dp2QAAAAcBAAAPAAAAAAAAAAAAAAAAAAkEAABkcnMvZG93bnJldi54bWxQ&#10;SwUGAAAAAAQABADzAAAADwUAAAAA&#10;"/>
                  </w:pict>
                </mc:Fallback>
              </mc:AlternateContent>
            </w:r>
          </w:p>
          <w:p w14:paraId="419FBFBC" w14:textId="05F2C285" w:rsidR="00D173F3" w:rsidRPr="00011BB6" w:rsidRDefault="00D173F3" w:rsidP="00FF3B86">
            <w:pPr>
              <w:jc w:val="center"/>
              <w:rPr>
                <w:i/>
                <w:szCs w:val="28"/>
              </w:rPr>
            </w:pPr>
            <w:r>
              <w:rPr>
                <w:i/>
                <w:szCs w:val="28"/>
                <w:lang w:val="vi-VN"/>
              </w:rPr>
              <w:t>Tam Kỳ</w:t>
            </w:r>
            <w:r w:rsidRPr="00F320CC">
              <w:rPr>
                <w:i/>
                <w:szCs w:val="28"/>
                <w:lang w:val="nb-NO"/>
              </w:rPr>
              <w:t>, ngày</w:t>
            </w:r>
            <w:r w:rsidR="00306208">
              <w:rPr>
                <w:i/>
                <w:szCs w:val="28"/>
                <w:lang w:val="nb-NO"/>
              </w:rPr>
              <w:t xml:space="preserve"> </w:t>
            </w:r>
            <w:r w:rsidR="00FD03AB">
              <w:rPr>
                <w:i/>
                <w:szCs w:val="28"/>
                <w:lang w:val="nb-NO"/>
              </w:rPr>
              <w:t>10</w:t>
            </w:r>
            <w:r w:rsidR="00306208">
              <w:rPr>
                <w:i/>
                <w:szCs w:val="28"/>
                <w:lang w:val="nb-NO"/>
              </w:rPr>
              <w:t xml:space="preserve"> </w:t>
            </w:r>
            <w:r w:rsidR="0009570F">
              <w:rPr>
                <w:i/>
                <w:szCs w:val="28"/>
                <w:lang w:val="nb-NO"/>
              </w:rPr>
              <w:t xml:space="preserve"> </w:t>
            </w:r>
            <w:r w:rsidR="00011BB6">
              <w:rPr>
                <w:i/>
                <w:szCs w:val="28"/>
                <w:lang w:val="nb-NO"/>
              </w:rPr>
              <w:t xml:space="preserve">tháng </w:t>
            </w:r>
            <w:r w:rsidR="00FF4482">
              <w:rPr>
                <w:i/>
                <w:szCs w:val="28"/>
                <w:lang w:val="nb-NO"/>
              </w:rPr>
              <w:t>3</w:t>
            </w:r>
            <w:r w:rsidR="00335B0F">
              <w:rPr>
                <w:i/>
                <w:szCs w:val="28"/>
                <w:lang w:val="nb-NO"/>
              </w:rPr>
              <w:t xml:space="preserve"> </w:t>
            </w:r>
            <w:r w:rsidRPr="00F320CC">
              <w:rPr>
                <w:i/>
                <w:szCs w:val="28"/>
                <w:lang w:val="nb-NO"/>
              </w:rPr>
              <w:t>năm 2</w:t>
            </w:r>
            <w:r w:rsidR="00011BB6">
              <w:rPr>
                <w:i/>
                <w:szCs w:val="28"/>
                <w:lang w:val="vi-VN"/>
              </w:rPr>
              <w:t>0</w:t>
            </w:r>
            <w:r w:rsidR="00A57FEF">
              <w:rPr>
                <w:i/>
                <w:szCs w:val="28"/>
              </w:rPr>
              <w:t>2</w:t>
            </w:r>
            <w:r w:rsidR="00335B0F">
              <w:rPr>
                <w:i/>
                <w:szCs w:val="28"/>
              </w:rPr>
              <w:t>5</w:t>
            </w:r>
          </w:p>
        </w:tc>
      </w:tr>
    </w:tbl>
    <w:p w14:paraId="63A30960" w14:textId="47B17FD3" w:rsidR="00CD7879" w:rsidRPr="004E69C2" w:rsidRDefault="00D173F3" w:rsidP="004E69C2">
      <w:pPr>
        <w:tabs>
          <w:tab w:val="left" w:pos="5660"/>
        </w:tabs>
        <w:jc w:val="both"/>
        <w:rPr>
          <w:szCs w:val="28"/>
          <w:lang w:val="nb-NO"/>
        </w:rPr>
      </w:pPr>
      <w:r w:rsidRPr="00F320CC">
        <w:rPr>
          <w:szCs w:val="28"/>
          <w:lang w:val="nb-NO"/>
        </w:rPr>
        <w:tab/>
      </w:r>
      <w:r w:rsidR="00134AB6">
        <w:rPr>
          <w:color w:val="000000"/>
        </w:rPr>
        <w:tab/>
      </w:r>
      <w:r w:rsidR="00134AB6">
        <w:rPr>
          <w:color w:val="000000"/>
        </w:rPr>
        <w:tab/>
      </w:r>
    </w:p>
    <w:p w14:paraId="6A44E8E4" w14:textId="75373F0B" w:rsidR="004434E1" w:rsidRPr="004434E1" w:rsidRDefault="004434E1" w:rsidP="00306208">
      <w:pPr>
        <w:jc w:val="center"/>
        <w:rPr>
          <w:b/>
          <w:bCs/>
          <w:color w:val="000000"/>
          <w:szCs w:val="28"/>
        </w:rPr>
      </w:pPr>
      <w:r w:rsidRPr="004434E1">
        <w:rPr>
          <w:b/>
          <w:bCs/>
          <w:color w:val="000000"/>
          <w:szCs w:val="28"/>
        </w:rPr>
        <w:t>THÔNG BÁO</w:t>
      </w:r>
    </w:p>
    <w:p w14:paraId="075BE462" w14:textId="2595217B" w:rsidR="00F55AD6" w:rsidRPr="004434E1" w:rsidRDefault="00BA4699" w:rsidP="00243E10">
      <w:pPr>
        <w:jc w:val="center"/>
        <w:rPr>
          <w:b/>
          <w:bCs/>
          <w:color w:val="000000"/>
          <w:szCs w:val="28"/>
        </w:rPr>
      </w:pPr>
      <w:r>
        <w:rPr>
          <w:b/>
          <w:bCs/>
          <w:color w:val="000000"/>
          <w:szCs w:val="28"/>
        </w:rPr>
        <w:t>Về việc mở</w:t>
      </w:r>
      <w:r w:rsidR="004434E1" w:rsidRPr="004434E1">
        <w:rPr>
          <w:b/>
          <w:bCs/>
          <w:color w:val="000000"/>
          <w:szCs w:val="28"/>
        </w:rPr>
        <w:t xml:space="preserve"> lớp bồi dưỡng</w:t>
      </w:r>
      <w:r w:rsidR="007527BC">
        <w:rPr>
          <w:b/>
          <w:bCs/>
          <w:color w:val="000000"/>
          <w:szCs w:val="28"/>
        </w:rPr>
        <w:t xml:space="preserve"> </w:t>
      </w:r>
      <w:r w:rsidR="00243E10">
        <w:rPr>
          <w:b/>
          <w:bCs/>
          <w:color w:val="000000"/>
          <w:szCs w:val="28"/>
        </w:rPr>
        <w:t>Nghiệp vụ giáo dục giá trị sống, kỹ năng sống cho giáo viên phổ thông</w:t>
      </w:r>
    </w:p>
    <w:p w14:paraId="3007D316" w14:textId="14C252C2" w:rsidR="00B56BA4" w:rsidRDefault="00306208" w:rsidP="00BC4217">
      <w:pPr>
        <w:rPr>
          <w:color w:val="000000"/>
        </w:rPr>
      </w:pPr>
      <w:r>
        <w:rPr>
          <w:noProof/>
          <w:color w:val="000000"/>
        </w:rPr>
        <mc:AlternateContent>
          <mc:Choice Requires="wps">
            <w:drawing>
              <wp:anchor distT="0" distB="0" distL="114300" distR="114300" simplePos="0" relativeHeight="251659264" behindDoc="0" locked="0" layoutInCell="1" allowOverlap="1" wp14:anchorId="5DEF3817" wp14:editId="15372D78">
                <wp:simplePos x="0" y="0"/>
                <wp:positionH relativeFrom="column">
                  <wp:posOffset>2376198</wp:posOffset>
                </wp:positionH>
                <wp:positionV relativeFrom="paragraph">
                  <wp:posOffset>45085</wp:posOffset>
                </wp:positionV>
                <wp:extent cx="1028700" cy="0"/>
                <wp:effectExtent l="0" t="0" r="0" b="0"/>
                <wp:wrapNone/>
                <wp:docPr id="1935815056"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3F5B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1pt,3.55pt" to="268.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OLmgEAAJQDAAAOAAAAZHJzL2Uyb0RvYy54bWysU02P0zAQvSPtf7B8p0l7gFXUdA+7gguC&#10;1QI/wOuMG0u2xxp7m/Tf79htUwRICMTF8ce8N/PeTLZ3s3fiAJQshl6uV60UEDQONux7+f3bh7e3&#10;UqSswqAcBujlEZK829282U6xgw2O6AYgwSQhdVPs5Zhz7Jom6RG8SiuMEPjRIHmV+Uj7ZiA1Mbt3&#10;zaZt3zUT0hAJNaTEtw+nR7mr/MaAzl+MSZCF6yXXlutKdX0ua7Pbqm5PKo5Wn8tQ/1CFVzZw0oXq&#10;QWUlXsj+QuWtJkxo8kqjb9AYq6FqYDXr9ic1X0cVoWphc1JcbEr/j1Z/PtyHR2Ibppi6FB+pqJgN&#10;+fLl+sRczTouZsGchebLdbu5fd+yp/ry1lyBkVL+COhF2fTS2VB0qE4dPqXMyTj0EsKHa+q6y0cH&#10;JdiFJzDCDiVZRdepgHtH4qC4n0prCHldesh8NbrAjHVuAbZ/Bp7jCxTqxPwNeEHUzBjyAvY2IP0u&#10;e54vJZtT/MWBk+5iwTMOx9qUag23vio8j2mZrR/PFX79mXavAAAA//8DAFBLAwQUAAYACAAAACEA&#10;3eMgPt4AAAAHAQAADwAAAGRycy9kb3ducmV2LnhtbEyOzU7DMBCE70i8g7VIXCrq9CdtFeJUgFT1&#10;UBCi4QHceEki4nUUO2nK07NwgeOnGc186Xa0jRiw87UjBbNpBAKpcKamUsF7vrvbgPBBk9GNI1Rw&#10;QQ/b7Poq1YlxZ3rD4RhKwSPkE62gCqFNpPRFhVb7qWuROPtwndWBsSul6fSZx20j51G0klbXxA+V&#10;bvGpwuLz2FsF+90jHuJLXy5NvM8nQ/788vW6Uer2Zny4BxFwDH9l+NFndcjY6eR6Ml40Chbr5Zyr&#10;CtYzEJzHixXz6Zdllsr//tk3AAAA//8DAFBLAQItABQABgAIAAAAIQC2gziS/gAAAOEBAAATAAAA&#10;AAAAAAAAAAAAAAAAAABbQ29udGVudF9UeXBlc10ueG1sUEsBAi0AFAAGAAgAAAAhADj9If/WAAAA&#10;lAEAAAsAAAAAAAAAAAAAAAAALwEAAF9yZWxzLy5yZWxzUEsBAi0AFAAGAAgAAAAhAHUeY4uaAQAA&#10;lAMAAA4AAAAAAAAAAAAAAAAALgIAAGRycy9lMm9Eb2MueG1sUEsBAi0AFAAGAAgAAAAhAN3jID7e&#10;AAAABwEAAA8AAAAAAAAAAAAAAAAA9AMAAGRycy9kb3ducmV2LnhtbFBLBQYAAAAABAAEAPMAAAD/&#10;BAAAAAA=&#10;" strokecolor="#4579b8 [3044]"/>
            </w:pict>
          </mc:Fallback>
        </mc:AlternateContent>
      </w:r>
    </w:p>
    <w:p w14:paraId="36F9B322" w14:textId="41AA126F" w:rsidR="004E69C2" w:rsidRDefault="004E69C2" w:rsidP="00243E10">
      <w:pPr>
        <w:spacing w:line="312" w:lineRule="auto"/>
        <w:ind w:firstLine="567"/>
        <w:rPr>
          <w:color w:val="000000"/>
        </w:rPr>
      </w:pPr>
      <w:r>
        <w:rPr>
          <w:color w:val="000000"/>
        </w:rPr>
        <w:t xml:space="preserve">Kính gửi:   </w:t>
      </w:r>
      <w:r w:rsidRPr="00D07079">
        <w:rPr>
          <w:color w:val="000000"/>
        </w:rPr>
        <w:t xml:space="preserve"> </w:t>
      </w:r>
      <w:r w:rsidR="002D2E30">
        <w:rPr>
          <w:color w:val="000000"/>
        </w:rPr>
        <w:tab/>
      </w:r>
      <w:r w:rsidR="009217A7">
        <w:rPr>
          <w:color w:val="000000"/>
        </w:rPr>
        <w:t xml:space="preserve">- </w:t>
      </w:r>
      <w:r>
        <w:rPr>
          <w:color w:val="000000"/>
        </w:rPr>
        <w:t>Trưởng phòng GDĐT các huyện, thị xã, thành phố;</w:t>
      </w:r>
    </w:p>
    <w:p w14:paraId="2459F645" w14:textId="3E4D0A46" w:rsidR="004E69C2" w:rsidRDefault="004E69C2" w:rsidP="002D2E30">
      <w:pPr>
        <w:spacing w:line="312" w:lineRule="auto"/>
        <w:ind w:left="2160"/>
        <w:rPr>
          <w:color w:val="000000"/>
        </w:rPr>
      </w:pPr>
      <w:r>
        <w:rPr>
          <w:color w:val="000000"/>
        </w:rPr>
        <w:t xml:space="preserve">- </w:t>
      </w:r>
      <w:r w:rsidRPr="00D07079">
        <w:rPr>
          <w:color w:val="000000"/>
        </w:rPr>
        <w:t>Hiệu</w:t>
      </w:r>
      <w:r>
        <w:rPr>
          <w:color w:val="000000"/>
        </w:rPr>
        <w:t xml:space="preserve"> trưởng các trường THPT, PTDTNT</w:t>
      </w:r>
      <w:r w:rsidR="0018015A">
        <w:rPr>
          <w:color w:val="000000"/>
        </w:rPr>
        <w:t>, THCS, mầm non;</w:t>
      </w:r>
    </w:p>
    <w:p w14:paraId="003CBAC2" w14:textId="08A05459" w:rsidR="00F55AD6" w:rsidRDefault="000C5CE2" w:rsidP="002D2E30">
      <w:pPr>
        <w:spacing w:line="312" w:lineRule="auto"/>
        <w:ind w:left="1440" w:firstLine="720"/>
        <w:rPr>
          <w:color w:val="000000"/>
          <w:szCs w:val="28"/>
        </w:rPr>
      </w:pPr>
      <w:r w:rsidRPr="000C5CE2">
        <w:rPr>
          <w:color w:val="000000"/>
          <w:szCs w:val="28"/>
        </w:rPr>
        <w:t>- Các đơn vị và cá nhân có nhu cầu.</w:t>
      </w:r>
    </w:p>
    <w:p w14:paraId="20EB6F3A" w14:textId="77777777" w:rsidR="004434E1" w:rsidRPr="004434E1" w:rsidRDefault="004434E1" w:rsidP="00306208">
      <w:pPr>
        <w:spacing w:line="312" w:lineRule="auto"/>
        <w:rPr>
          <w:color w:val="000000"/>
          <w:szCs w:val="28"/>
        </w:rPr>
      </w:pPr>
    </w:p>
    <w:p w14:paraId="2EA26C0F" w14:textId="3B47ACD7" w:rsidR="007527BC" w:rsidRPr="00B26BE7" w:rsidRDefault="00257470" w:rsidP="0018015A">
      <w:pPr>
        <w:spacing w:line="312" w:lineRule="auto"/>
        <w:ind w:firstLine="567"/>
        <w:jc w:val="both"/>
        <w:rPr>
          <w:b/>
          <w:bCs/>
          <w:color w:val="000000"/>
          <w:szCs w:val="28"/>
        </w:rPr>
      </w:pPr>
      <w:r w:rsidRPr="00257470">
        <w:rPr>
          <w:szCs w:val="28"/>
        </w:rPr>
        <w:t xml:space="preserve">Trung tâm Giáo dục thường xuyên </w:t>
      </w:r>
      <w:r w:rsidRPr="00257470">
        <w:rPr>
          <w:szCs w:val="28"/>
          <w:lang w:val="vi-VN"/>
        </w:rPr>
        <w:t>tỉnh Quảng Nam</w:t>
      </w:r>
      <w:r w:rsidRPr="00257470">
        <w:rPr>
          <w:szCs w:val="28"/>
        </w:rPr>
        <w:t xml:space="preserve"> phối hợp với </w:t>
      </w:r>
      <w:r w:rsidR="00B26BE7">
        <w:rPr>
          <w:szCs w:val="28"/>
        </w:rPr>
        <w:t xml:space="preserve">Trường </w:t>
      </w:r>
      <w:r w:rsidR="00243E10">
        <w:rPr>
          <w:szCs w:val="28"/>
        </w:rPr>
        <w:t>cán bộ Quản lý giáo dục Thành phố Hồ Chí Minh</w:t>
      </w:r>
      <w:r w:rsidR="00B56BA4">
        <w:rPr>
          <w:szCs w:val="28"/>
        </w:rPr>
        <w:t xml:space="preserve"> </w:t>
      </w:r>
      <w:r w:rsidR="00BA4699">
        <w:rPr>
          <w:szCs w:val="28"/>
        </w:rPr>
        <w:t>về việc mở lớp</w:t>
      </w:r>
      <w:r w:rsidR="007527BC" w:rsidRPr="007527BC">
        <w:rPr>
          <w:color w:val="000000"/>
          <w:szCs w:val="28"/>
        </w:rPr>
        <w:t xml:space="preserve"> bồi dưỡng </w:t>
      </w:r>
      <w:r w:rsidR="00243E10" w:rsidRPr="00243E10">
        <w:rPr>
          <w:color w:val="000000"/>
          <w:szCs w:val="28"/>
        </w:rPr>
        <w:t>Nghiệp vụ giáo dục giá trị sống, kỹ năng sống cho giáo viên phổ thông</w:t>
      </w:r>
      <w:r w:rsidR="00B56BA4" w:rsidRPr="0018015A">
        <w:rPr>
          <w:color w:val="000000"/>
          <w:szCs w:val="28"/>
        </w:rPr>
        <w:t>,</w:t>
      </w:r>
      <w:r w:rsidR="007527BC" w:rsidRPr="0018015A">
        <w:rPr>
          <w:color w:val="000000"/>
          <w:szCs w:val="28"/>
        </w:rPr>
        <w:t xml:space="preserve"> </w:t>
      </w:r>
      <w:r w:rsidR="00B56BA4">
        <w:rPr>
          <w:color w:val="000000"/>
          <w:szCs w:val="28"/>
        </w:rPr>
        <w:t>c</w:t>
      </w:r>
      <w:r w:rsidR="007527BC">
        <w:rPr>
          <w:color w:val="000000"/>
          <w:szCs w:val="28"/>
        </w:rPr>
        <w:t>ụ thể như sau:</w:t>
      </w:r>
    </w:p>
    <w:p w14:paraId="2B73F0AE" w14:textId="48CA5FD2" w:rsidR="00BA4699" w:rsidRPr="00BE1BDF" w:rsidRDefault="00BA4699" w:rsidP="0018015A">
      <w:pPr>
        <w:spacing w:line="312" w:lineRule="auto"/>
        <w:ind w:firstLine="567"/>
        <w:jc w:val="both"/>
        <w:rPr>
          <w:b/>
          <w:bCs/>
          <w:color w:val="000000"/>
          <w:szCs w:val="28"/>
        </w:rPr>
      </w:pPr>
      <w:r w:rsidRPr="00BE1BDF">
        <w:rPr>
          <w:b/>
          <w:bCs/>
          <w:color w:val="000000"/>
          <w:szCs w:val="28"/>
        </w:rPr>
        <w:t xml:space="preserve">1. Mục </w:t>
      </w:r>
      <w:r w:rsidR="00243E10">
        <w:rPr>
          <w:b/>
          <w:bCs/>
          <w:color w:val="000000"/>
          <w:szCs w:val="28"/>
        </w:rPr>
        <w:t>đích</w:t>
      </w:r>
      <w:r w:rsidRPr="00BE1BDF">
        <w:rPr>
          <w:b/>
          <w:bCs/>
          <w:color w:val="000000"/>
          <w:szCs w:val="28"/>
        </w:rPr>
        <w:t xml:space="preserve"> bồi dưỡng:</w:t>
      </w:r>
    </w:p>
    <w:p w14:paraId="79ADBC58" w14:textId="42EE3A08" w:rsidR="009217A7" w:rsidRDefault="009217A7" w:rsidP="0018015A">
      <w:pPr>
        <w:spacing w:line="312" w:lineRule="auto"/>
        <w:ind w:firstLine="567"/>
        <w:jc w:val="both"/>
        <w:rPr>
          <w:color w:val="000000"/>
          <w:szCs w:val="28"/>
        </w:rPr>
      </w:pPr>
      <w:r>
        <w:rPr>
          <w:color w:val="000000"/>
          <w:szCs w:val="28"/>
        </w:rPr>
        <w:t xml:space="preserve">Nâng cao năng lực </w:t>
      </w:r>
      <w:r w:rsidR="00243E10">
        <w:rPr>
          <w:color w:val="000000"/>
          <w:szCs w:val="28"/>
        </w:rPr>
        <w:t>và nghiệp vụ giáo dục giá trị sống, kỹ năng sống và tổ chức giáo dục ngoài giờ chính khoá cho giáo viên phổ thông.</w:t>
      </w:r>
    </w:p>
    <w:p w14:paraId="20B26669" w14:textId="2A877FAE" w:rsidR="00BA4699" w:rsidRPr="00BE1BDF" w:rsidRDefault="00BA4699" w:rsidP="0018015A">
      <w:pPr>
        <w:spacing w:line="312" w:lineRule="auto"/>
        <w:ind w:firstLine="567"/>
        <w:jc w:val="both"/>
        <w:rPr>
          <w:b/>
          <w:bCs/>
          <w:color w:val="000000"/>
          <w:szCs w:val="28"/>
        </w:rPr>
      </w:pPr>
      <w:r w:rsidRPr="00BE1BDF">
        <w:rPr>
          <w:b/>
          <w:bCs/>
          <w:color w:val="000000"/>
          <w:szCs w:val="28"/>
        </w:rPr>
        <w:t>2. Đối tượng bồi dưỡng:</w:t>
      </w:r>
    </w:p>
    <w:p w14:paraId="72B38638" w14:textId="35E419D9" w:rsidR="00BA4699" w:rsidRDefault="00243E10" w:rsidP="0018015A">
      <w:pPr>
        <w:spacing w:line="312" w:lineRule="auto"/>
        <w:ind w:firstLine="567"/>
        <w:jc w:val="both"/>
        <w:rPr>
          <w:color w:val="000000"/>
          <w:szCs w:val="28"/>
        </w:rPr>
      </w:pPr>
      <w:r>
        <w:rPr>
          <w:color w:val="000000"/>
          <w:szCs w:val="28"/>
        </w:rPr>
        <w:t>Giáo viên phổ thông và đối tượng khác có nhu cầu.</w:t>
      </w:r>
    </w:p>
    <w:p w14:paraId="1B94A88B" w14:textId="6E196E41" w:rsidR="00BA4699" w:rsidRPr="00BE1BDF" w:rsidRDefault="00BA4699" w:rsidP="0018015A">
      <w:pPr>
        <w:spacing w:line="312" w:lineRule="auto"/>
        <w:ind w:firstLine="567"/>
        <w:jc w:val="both"/>
        <w:rPr>
          <w:b/>
          <w:bCs/>
          <w:color w:val="000000"/>
          <w:szCs w:val="28"/>
        </w:rPr>
      </w:pPr>
      <w:r w:rsidRPr="00BE1BDF">
        <w:rPr>
          <w:b/>
          <w:bCs/>
          <w:color w:val="000000"/>
          <w:szCs w:val="28"/>
        </w:rPr>
        <w:t>3. Nội dung chương trình:</w:t>
      </w:r>
    </w:p>
    <w:p w14:paraId="1C1D5116" w14:textId="7D3EB45A" w:rsidR="00BA4699" w:rsidRDefault="00B26BE7" w:rsidP="0018015A">
      <w:pPr>
        <w:spacing w:line="312" w:lineRule="auto"/>
        <w:ind w:firstLine="567"/>
        <w:jc w:val="both"/>
        <w:rPr>
          <w:color w:val="000000"/>
          <w:szCs w:val="28"/>
        </w:rPr>
      </w:pPr>
      <w:r>
        <w:rPr>
          <w:color w:val="000000"/>
          <w:szCs w:val="28"/>
        </w:rPr>
        <w:t>Tổng số tín chỉ</w:t>
      </w:r>
      <w:r w:rsidR="009217A7">
        <w:rPr>
          <w:color w:val="000000"/>
          <w:szCs w:val="28"/>
        </w:rPr>
        <w:t xml:space="preserve"> tích luỹ</w:t>
      </w:r>
      <w:r>
        <w:rPr>
          <w:color w:val="000000"/>
          <w:szCs w:val="28"/>
        </w:rPr>
        <w:t xml:space="preserve">: </w:t>
      </w:r>
      <w:r w:rsidR="00243E10">
        <w:rPr>
          <w:color w:val="000000"/>
          <w:szCs w:val="28"/>
        </w:rPr>
        <w:t>05 chuyên đề (6 tín chỉ)</w:t>
      </w:r>
      <w:r w:rsidR="009217A7">
        <w:rPr>
          <w:color w:val="000000"/>
          <w:szCs w:val="28"/>
        </w:rPr>
        <w:t>.</w:t>
      </w:r>
    </w:p>
    <w:p w14:paraId="50A31A4D" w14:textId="142974C2" w:rsidR="00243E10" w:rsidRDefault="00243E10" w:rsidP="0018015A">
      <w:pPr>
        <w:spacing w:line="312" w:lineRule="auto"/>
        <w:ind w:firstLine="567"/>
        <w:jc w:val="both"/>
        <w:rPr>
          <w:color w:val="000000"/>
          <w:szCs w:val="28"/>
        </w:rPr>
      </w:pPr>
      <w:r>
        <w:rPr>
          <w:color w:val="000000"/>
          <w:szCs w:val="28"/>
        </w:rPr>
        <w:t>- Một số vấn đề cơ bản về giáo dục giá trị sống, kỹ năng sống cho học sinh phổ thông (1 tín chỉ).</w:t>
      </w:r>
    </w:p>
    <w:p w14:paraId="2850415E" w14:textId="4C1CC86A" w:rsidR="00243E10" w:rsidRDefault="00243E10" w:rsidP="0018015A">
      <w:pPr>
        <w:spacing w:line="312" w:lineRule="auto"/>
        <w:ind w:firstLine="567"/>
        <w:jc w:val="both"/>
        <w:rPr>
          <w:color w:val="000000"/>
          <w:szCs w:val="28"/>
        </w:rPr>
      </w:pPr>
      <w:r>
        <w:rPr>
          <w:color w:val="000000"/>
          <w:szCs w:val="28"/>
        </w:rPr>
        <w:t>- Phương pháp giáo dục giá trị sống, kỹ năng sống (1 tín chỉ)</w:t>
      </w:r>
      <w:r w:rsidR="008F7D95">
        <w:rPr>
          <w:color w:val="000000"/>
          <w:szCs w:val="28"/>
        </w:rPr>
        <w:t>.</w:t>
      </w:r>
    </w:p>
    <w:p w14:paraId="22F1DE67" w14:textId="4810EB39" w:rsidR="00243E10" w:rsidRDefault="00243E10" w:rsidP="0018015A">
      <w:pPr>
        <w:spacing w:line="312" w:lineRule="auto"/>
        <w:ind w:firstLine="567"/>
        <w:jc w:val="both"/>
        <w:rPr>
          <w:color w:val="000000"/>
          <w:szCs w:val="28"/>
        </w:rPr>
      </w:pPr>
      <w:r>
        <w:rPr>
          <w:color w:val="000000"/>
          <w:szCs w:val="28"/>
        </w:rPr>
        <w:t>- Thiết kế, tổ chức hoạt động giáo dục giá trị sống, kỹ năng sống (1 tín chỉ)</w:t>
      </w:r>
      <w:r w:rsidR="008F7D95">
        <w:rPr>
          <w:color w:val="000000"/>
          <w:szCs w:val="28"/>
        </w:rPr>
        <w:t>.</w:t>
      </w:r>
    </w:p>
    <w:p w14:paraId="711CEE23" w14:textId="0B89FF39" w:rsidR="00243E10" w:rsidRDefault="00243E10" w:rsidP="0018015A">
      <w:pPr>
        <w:spacing w:line="312" w:lineRule="auto"/>
        <w:ind w:firstLine="567"/>
        <w:jc w:val="both"/>
        <w:rPr>
          <w:color w:val="000000"/>
          <w:szCs w:val="28"/>
        </w:rPr>
      </w:pPr>
      <w:r>
        <w:rPr>
          <w:color w:val="000000"/>
          <w:szCs w:val="28"/>
        </w:rPr>
        <w:t xml:space="preserve">- Đánh giá hoạt động </w:t>
      </w:r>
      <w:r w:rsidR="008F7D95">
        <w:rPr>
          <w:color w:val="000000"/>
          <w:szCs w:val="28"/>
        </w:rPr>
        <w:t>giáo dục giá trị sống, kỹ năng sống (1 tín chỉ).</w:t>
      </w:r>
    </w:p>
    <w:p w14:paraId="17920267" w14:textId="5F1A35AC" w:rsidR="008F7D95" w:rsidRDefault="008F7D95" w:rsidP="0018015A">
      <w:pPr>
        <w:spacing w:line="312" w:lineRule="auto"/>
        <w:ind w:firstLine="567"/>
        <w:jc w:val="both"/>
        <w:rPr>
          <w:color w:val="000000"/>
          <w:szCs w:val="28"/>
        </w:rPr>
      </w:pPr>
      <w:r>
        <w:rPr>
          <w:color w:val="000000"/>
          <w:szCs w:val="28"/>
        </w:rPr>
        <w:t>- Thực hành giáo dục giá trị sống, kỹ năng sống (2 tín chỉ).</w:t>
      </w:r>
    </w:p>
    <w:p w14:paraId="01323E3E" w14:textId="14C48B92" w:rsidR="00BE4F49" w:rsidRDefault="00BE4F49" w:rsidP="0018015A">
      <w:pPr>
        <w:spacing w:line="312" w:lineRule="auto"/>
        <w:ind w:firstLine="567"/>
        <w:jc w:val="both"/>
        <w:rPr>
          <w:b/>
          <w:bCs/>
          <w:color w:val="000000"/>
          <w:szCs w:val="28"/>
        </w:rPr>
      </w:pPr>
      <w:r w:rsidRPr="00BE1BDF">
        <w:rPr>
          <w:b/>
          <w:bCs/>
          <w:color w:val="000000"/>
          <w:szCs w:val="28"/>
        </w:rPr>
        <w:t>4. Thời gian</w:t>
      </w:r>
      <w:r w:rsidR="008F7D95">
        <w:rPr>
          <w:b/>
          <w:bCs/>
          <w:color w:val="000000"/>
          <w:szCs w:val="28"/>
        </w:rPr>
        <w:t>, hình thức bồi dưỡng:</w:t>
      </w:r>
    </w:p>
    <w:p w14:paraId="205B8F44" w14:textId="5B40023E" w:rsidR="008F7D95" w:rsidRPr="008F7D95" w:rsidRDefault="008F7D95" w:rsidP="0018015A">
      <w:pPr>
        <w:spacing w:line="312" w:lineRule="auto"/>
        <w:ind w:firstLine="567"/>
        <w:jc w:val="both"/>
        <w:rPr>
          <w:color w:val="000000"/>
          <w:szCs w:val="28"/>
        </w:rPr>
      </w:pPr>
      <w:r w:rsidRPr="008F7D95">
        <w:rPr>
          <w:color w:val="000000"/>
          <w:szCs w:val="28"/>
        </w:rPr>
        <w:t>- Thời gian: Khai giảng liên tục, học các buổi tối và các ngày cuối tuần.</w:t>
      </w:r>
    </w:p>
    <w:p w14:paraId="74C05B4C" w14:textId="21B76C5A" w:rsidR="008F7D95" w:rsidRPr="008F7D95" w:rsidRDefault="008F7D95" w:rsidP="008F7D95">
      <w:pPr>
        <w:spacing w:line="312" w:lineRule="auto"/>
        <w:ind w:firstLine="567"/>
        <w:jc w:val="both"/>
        <w:rPr>
          <w:color w:val="000000"/>
          <w:szCs w:val="28"/>
        </w:rPr>
      </w:pPr>
      <w:r w:rsidRPr="008F7D95">
        <w:rPr>
          <w:color w:val="000000"/>
          <w:szCs w:val="28"/>
        </w:rPr>
        <w:t>- Phương thức bồi dưỡng: Trực tuyến</w:t>
      </w:r>
    </w:p>
    <w:p w14:paraId="4A61AE41" w14:textId="69D2591D" w:rsidR="00BE4F49" w:rsidRDefault="00BE4F49" w:rsidP="0018015A">
      <w:pPr>
        <w:spacing w:line="312" w:lineRule="auto"/>
        <w:ind w:firstLine="567"/>
        <w:jc w:val="both"/>
        <w:rPr>
          <w:color w:val="000000"/>
          <w:szCs w:val="28"/>
        </w:rPr>
      </w:pPr>
      <w:r w:rsidRPr="00BE1BDF">
        <w:rPr>
          <w:b/>
          <w:bCs/>
          <w:color w:val="000000"/>
          <w:szCs w:val="28"/>
        </w:rPr>
        <w:t xml:space="preserve">5. </w:t>
      </w:r>
      <w:r w:rsidR="008F7D95">
        <w:rPr>
          <w:b/>
          <w:bCs/>
          <w:color w:val="000000"/>
          <w:szCs w:val="28"/>
        </w:rPr>
        <w:t>Kinh phí bồi dưỡng</w:t>
      </w:r>
      <w:r w:rsidRPr="00BE1BDF">
        <w:rPr>
          <w:b/>
          <w:bCs/>
          <w:color w:val="000000"/>
          <w:szCs w:val="28"/>
        </w:rPr>
        <w:t>:</w:t>
      </w:r>
      <w:r>
        <w:rPr>
          <w:color w:val="000000"/>
          <w:szCs w:val="28"/>
        </w:rPr>
        <w:t xml:space="preserve"> </w:t>
      </w:r>
      <w:r w:rsidR="008F7D95">
        <w:rPr>
          <w:szCs w:val="28"/>
        </w:rPr>
        <w:t>1.600</w:t>
      </w:r>
      <w:r w:rsidRPr="004553A3">
        <w:rPr>
          <w:szCs w:val="28"/>
        </w:rPr>
        <w:t>.000 đồng</w:t>
      </w:r>
      <w:r>
        <w:rPr>
          <w:color w:val="000000"/>
          <w:szCs w:val="28"/>
        </w:rPr>
        <w:t>/học viên</w:t>
      </w:r>
      <w:r w:rsidR="008F7D95">
        <w:rPr>
          <w:color w:val="000000"/>
          <w:szCs w:val="28"/>
        </w:rPr>
        <w:t xml:space="preserve"> (</w:t>
      </w:r>
      <w:r w:rsidR="00AB3C5A">
        <w:rPr>
          <w:color w:val="000000"/>
          <w:szCs w:val="28"/>
        </w:rPr>
        <w:t>Bao gồm: Học phí, tài liệu và cấp GCN)</w:t>
      </w:r>
    </w:p>
    <w:p w14:paraId="7C8289D2" w14:textId="77777777" w:rsidR="00BE4F49" w:rsidRDefault="00BE4F49" w:rsidP="0018015A">
      <w:pPr>
        <w:shd w:val="clear" w:color="auto" w:fill="FFFFFF"/>
        <w:spacing w:line="312" w:lineRule="auto"/>
        <w:ind w:firstLine="567"/>
        <w:jc w:val="both"/>
        <w:rPr>
          <w:bCs/>
          <w:spacing w:val="2"/>
          <w:szCs w:val="28"/>
        </w:rPr>
      </w:pPr>
      <w:r>
        <w:rPr>
          <w:bCs/>
          <w:spacing w:val="2"/>
          <w:szCs w:val="28"/>
        </w:rPr>
        <w:lastRenderedPageBreak/>
        <w:t xml:space="preserve">Học viên chuyển khoản toàn bộ học phí một lần vào thông tin tài khoản sau: </w:t>
      </w:r>
    </w:p>
    <w:p w14:paraId="36EE3EC4" w14:textId="77777777" w:rsidR="00BE4F49" w:rsidRDefault="00BE4F49" w:rsidP="0018015A">
      <w:pPr>
        <w:shd w:val="clear" w:color="auto" w:fill="FFFFFF"/>
        <w:spacing w:line="312" w:lineRule="auto"/>
        <w:ind w:firstLine="567"/>
        <w:jc w:val="both"/>
        <w:rPr>
          <w:bCs/>
          <w:spacing w:val="2"/>
          <w:szCs w:val="28"/>
        </w:rPr>
      </w:pPr>
      <w:r>
        <w:rPr>
          <w:bCs/>
          <w:spacing w:val="2"/>
          <w:szCs w:val="28"/>
        </w:rPr>
        <w:t>+ Chủ tài khoản: Trung tâm Giáo dục thường xuyên tỉnh Quảng Nam</w:t>
      </w:r>
    </w:p>
    <w:p w14:paraId="6CEABA3F" w14:textId="77777777" w:rsidR="00BE4F49" w:rsidRDefault="00BE4F49" w:rsidP="0018015A">
      <w:pPr>
        <w:shd w:val="clear" w:color="auto" w:fill="FFFFFF"/>
        <w:spacing w:line="312" w:lineRule="auto"/>
        <w:ind w:firstLine="567"/>
        <w:jc w:val="both"/>
        <w:rPr>
          <w:bCs/>
          <w:spacing w:val="2"/>
          <w:szCs w:val="28"/>
        </w:rPr>
      </w:pPr>
      <w:r>
        <w:rPr>
          <w:bCs/>
          <w:spacing w:val="2"/>
          <w:szCs w:val="28"/>
        </w:rPr>
        <w:t xml:space="preserve">+ Số tài khoản: </w:t>
      </w:r>
      <w:r w:rsidRPr="00306208">
        <w:rPr>
          <w:bCs/>
          <w:spacing w:val="2"/>
          <w:szCs w:val="28"/>
        </w:rPr>
        <w:t>5622 939 489</w:t>
      </w:r>
    </w:p>
    <w:p w14:paraId="03F7E2F3" w14:textId="77777777" w:rsidR="00BE4F49" w:rsidRDefault="00BE4F49" w:rsidP="0018015A">
      <w:pPr>
        <w:shd w:val="clear" w:color="auto" w:fill="FFFFFF"/>
        <w:spacing w:line="312" w:lineRule="auto"/>
        <w:ind w:firstLine="567"/>
        <w:jc w:val="both"/>
        <w:rPr>
          <w:bCs/>
          <w:spacing w:val="2"/>
          <w:szCs w:val="28"/>
        </w:rPr>
      </w:pPr>
      <w:r>
        <w:rPr>
          <w:bCs/>
          <w:spacing w:val="2"/>
          <w:szCs w:val="28"/>
        </w:rPr>
        <w:t>+ Ngân hàng Đầu tư và phát triển BIDV chi nhánh Quảng Nam</w:t>
      </w:r>
    </w:p>
    <w:p w14:paraId="57CA32A8" w14:textId="3E3E88BA" w:rsidR="00BE4F49" w:rsidRDefault="00BE4F49" w:rsidP="0018015A">
      <w:pPr>
        <w:shd w:val="clear" w:color="auto" w:fill="FFFFFF"/>
        <w:spacing w:line="312" w:lineRule="auto"/>
        <w:ind w:firstLine="567"/>
        <w:jc w:val="both"/>
        <w:rPr>
          <w:bCs/>
          <w:spacing w:val="2"/>
          <w:szCs w:val="28"/>
        </w:rPr>
      </w:pPr>
      <w:r>
        <w:rPr>
          <w:bCs/>
          <w:spacing w:val="2"/>
          <w:szCs w:val="28"/>
        </w:rPr>
        <w:t xml:space="preserve">+ Nội dung chuyển khoản: Họ và tên, lớp Bồi dưỡng </w:t>
      </w:r>
      <w:r w:rsidR="00AB3C5A">
        <w:rPr>
          <w:bCs/>
          <w:spacing w:val="2"/>
          <w:szCs w:val="28"/>
        </w:rPr>
        <w:t>KNS GV</w:t>
      </w:r>
      <w:r>
        <w:rPr>
          <w:bCs/>
          <w:spacing w:val="2"/>
          <w:szCs w:val="28"/>
        </w:rPr>
        <w:t>, ngày tháng năm sinh.</w:t>
      </w:r>
    </w:p>
    <w:p w14:paraId="1A2F0D1D" w14:textId="1644C056" w:rsidR="00BE4F49" w:rsidRPr="00BE1BDF" w:rsidRDefault="00AB3C5A" w:rsidP="0018015A">
      <w:pPr>
        <w:spacing w:line="312" w:lineRule="auto"/>
        <w:ind w:firstLine="567"/>
        <w:jc w:val="both"/>
        <w:rPr>
          <w:b/>
          <w:bCs/>
          <w:color w:val="000000"/>
          <w:szCs w:val="28"/>
        </w:rPr>
      </w:pPr>
      <w:r>
        <w:rPr>
          <w:b/>
          <w:bCs/>
          <w:color w:val="000000"/>
          <w:szCs w:val="28"/>
        </w:rPr>
        <w:t>6</w:t>
      </w:r>
      <w:r w:rsidR="00BE4F49" w:rsidRPr="00BE1BDF">
        <w:rPr>
          <w:b/>
          <w:bCs/>
          <w:color w:val="000000"/>
          <w:szCs w:val="28"/>
        </w:rPr>
        <w:t xml:space="preserve">. </w:t>
      </w:r>
      <w:r>
        <w:rPr>
          <w:b/>
          <w:bCs/>
          <w:color w:val="000000"/>
          <w:szCs w:val="28"/>
        </w:rPr>
        <w:t>Hình thức</w:t>
      </w:r>
      <w:r w:rsidR="00BE4F49" w:rsidRPr="00BE1BDF">
        <w:rPr>
          <w:b/>
          <w:bCs/>
          <w:color w:val="000000"/>
          <w:szCs w:val="28"/>
        </w:rPr>
        <w:t xml:space="preserve"> đăng ký</w:t>
      </w:r>
      <w:r w:rsidR="00BE1BDF">
        <w:rPr>
          <w:b/>
          <w:bCs/>
          <w:color w:val="000000"/>
          <w:szCs w:val="28"/>
        </w:rPr>
        <w:t>:</w:t>
      </w:r>
      <w:r>
        <w:rPr>
          <w:b/>
          <w:bCs/>
          <w:color w:val="000000"/>
          <w:szCs w:val="28"/>
        </w:rPr>
        <w:t xml:space="preserve"> </w:t>
      </w:r>
      <w:r w:rsidR="00FF4482">
        <w:rPr>
          <w:color w:val="000000"/>
          <w:szCs w:val="28"/>
        </w:rPr>
        <w:t>Nhập thông tin qua</w:t>
      </w:r>
      <w:r w:rsidRPr="00FF4482">
        <w:rPr>
          <w:color w:val="000000"/>
          <w:szCs w:val="28"/>
        </w:rPr>
        <w:t xml:space="preserve"> đường Link</w:t>
      </w:r>
    </w:p>
    <w:p w14:paraId="48DF834C" w14:textId="5BB71748" w:rsidR="00AB3C5A" w:rsidRDefault="00AB3C5A" w:rsidP="00FF4482">
      <w:pPr>
        <w:jc w:val="center"/>
        <w:rPr>
          <w:color w:val="000000"/>
          <w:szCs w:val="28"/>
        </w:rPr>
      </w:pPr>
      <w:hyperlink r:id="rId8" w:history="1">
        <w:r w:rsidRPr="001C20C3">
          <w:rPr>
            <w:rStyle w:val="Hyperlink"/>
            <w:szCs w:val="28"/>
          </w:rPr>
          <w:t>https://docs.google.com/spreadsheets/d/1duWY8zIIekxthWEJBdb-cFfp3we82gRM_NaRcJcIAqw/edit?usp=sharing</w:t>
        </w:r>
      </w:hyperlink>
    </w:p>
    <w:p w14:paraId="5CA787E6" w14:textId="57C1E328" w:rsidR="0082131C" w:rsidRDefault="00AB3C5A" w:rsidP="0018015A">
      <w:pPr>
        <w:spacing w:line="312" w:lineRule="auto"/>
        <w:ind w:right="-1" w:firstLine="567"/>
        <w:jc w:val="both"/>
        <w:rPr>
          <w:b/>
          <w:spacing w:val="2"/>
          <w:szCs w:val="28"/>
        </w:rPr>
      </w:pPr>
      <w:r>
        <w:rPr>
          <w:b/>
          <w:spacing w:val="2"/>
          <w:szCs w:val="28"/>
        </w:rPr>
        <w:t>7.</w:t>
      </w:r>
      <w:r w:rsidR="00BE1BDF">
        <w:rPr>
          <w:b/>
          <w:spacing w:val="2"/>
          <w:szCs w:val="28"/>
        </w:rPr>
        <w:t xml:space="preserve"> </w:t>
      </w:r>
      <w:r>
        <w:rPr>
          <w:b/>
          <w:spacing w:val="2"/>
          <w:szCs w:val="28"/>
        </w:rPr>
        <w:t>Thông tin liên hệ</w:t>
      </w:r>
      <w:r w:rsidR="00FF4482">
        <w:rPr>
          <w:b/>
          <w:spacing w:val="2"/>
          <w:szCs w:val="28"/>
        </w:rPr>
        <w:t>:</w:t>
      </w:r>
    </w:p>
    <w:p w14:paraId="7EA6D046" w14:textId="6B73B314" w:rsidR="00257470" w:rsidRPr="00257470" w:rsidRDefault="00257470" w:rsidP="0018015A">
      <w:pPr>
        <w:spacing w:line="312" w:lineRule="auto"/>
        <w:ind w:right="-1" w:firstLine="567"/>
        <w:jc w:val="both"/>
        <w:rPr>
          <w:iCs/>
          <w:color w:val="000000"/>
          <w:szCs w:val="28"/>
        </w:rPr>
      </w:pPr>
      <w:r w:rsidRPr="00257470">
        <w:rPr>
          <w:iCs/>
          <w:color w:val="000000"/>
          <w:szCs w:val="28"/>
        </w:rPr>
        <w:t>Trung tâm Giáo dục thường</w:t>
      </w:r>
      <w:r w:rsidR="00A467CA">
        <w:rPr>
          <w:iCs/>
          <w:color w:val="000000"/>
          <w:szCs w:val="28"/>
        </w:rPr>
        <w:t xml:space="preserve"> xuyên</w:t>
      </w:r>
      <w:r w:rsidRPr="00257470">
        <w:rPr>
          <w:iCs/>
          <w:color w:val="000000"/>
          <w:szCs w:val="28"/>
        </w:rPr>
        <w:t xml:space="preserve"> </w:t>
      </w:r>
      <w:r w:rsidRPr="00257470">
        <w:rPr>
          <w:iCs/>
          <w:color w:val="000000"/>
          <w:szCs w:val="28"/>
          <w:lang w:val="vi-VN"/>
        </w:rPr>
        <w:t>tỉnh Quảng Nam</w:t>
      </w:r>
      <w:r w:rsidR="00DC349C">
        <w:rPr>
          <w:iCs/>
          <w:color w:val="000000"/>
          <w:szCs w:val="28"/>
        </w:rPr>
        <w:t>, 1</w:t>
      </w:r>
      <w:r>
        <w:rPr>
          <w:iCs/>
          <w:color w:val="000000"/>
          <w:szCs w:val="28"/>
        </w:rPr>
        <w:t xml:space="preserve">24B Trần Quý Cáp, </w:t>
      </w:r>
      <w:r w:rsidR="004553A3">
        <w:rPr>
          <w:iCs/>
          <w:color w:val="000000"/>
          <w:szCs w:val="28"/>
        </w:rPr>
        <w:t xml:space="preserve">P. Hoà Thuận, </w:t>
      </w:r>
      <w:r w:rsidR="00A467CA">
        <w:rPr>
          <w:iCs/>
          <w:color w:val="000000"/>
          <w:szCs w:val="28"/>
        </w:rPr>
        <w:t xml:space="preserve">TP </w:t>
      </w:r>
      <w:r>
        <w:rPr>
          <w:iCs/>
          <w:color w:val="000000"/>
          <w:szCs w:val="28"/>
        </w:rPr>
        <w:t>Tam Kỳ, Quảng Nam</w:t>
      </w:r>
      <w:r w:rsidR="00DD7B5C">
        <w:rPr>
          <w:iCs/>
          <w:color w:val="000000"/>
          <w:szCs w:val="28"/>
        </w:rPr>
        <w:t>.</w:t>
      </w:r>
    </w:p>
    <w:p w14:paraId="6091131A" w14:textId="30DDC3CC" w:rsidR="00257470" w:rsidRPr="00257470" w:rsidRDefault="00257470" w:rsidP="0018015A">
      <w:pPr>
        <w:tabs>
          <w:tab w:val="left" w:pos="993"/>
        </w:tabs>
        <w:spacing w:line="312" w:lineRule="auto"/>
        <w:ind w:firstLine="567"/>
        <w:jc w:val="both"/>
        <w:rPr>
          <w:bCs/>
          <w:iCs/>
          <w:color w:val="000000"/>
          <w:szCs w:val="28"/>
        </w:rPr>
      </w:pPr>
      <w:r w:rsidRPr="00257470">
        <w:rPr>
          <w:bCs/>
          <w:iCs/>
          <w:color w:val="000000"/>
          <w:szCs w:val="28"/>
          <w:lang w:val="vi-VN"/>
        </w:rPr>
        <w:t>-</w:t>
      </w:r>
      <w:r w:rsidRPr="00257470">
        <w:rPr>
          <w:bCs/>
          <w:iCs/>
          <w:color w:val="000000"/>
          <w:szCs w:val="28"/>
        </w:rPr>
        <w:t xml:space="preserve"> Điện thoại: </w:t>
      </w:r>
      <w:r w:rsidR="0018015A">
        <w:rPr>
          <w:bCs/>
          <w:iCs/>
          <w:color w:val="000000"/>
          <w:szCs w:val="28"/>
        </w:rPr>
        <w:t>0988.088.807 (Cô Thanh)</w:t>
      </w:r>
      <w:r w:rsidRPr="00257470">
        <w:rPr>
          <w:bCs/>
          <w:iCs/>
          <w:color w:val="000000"/>
          <w:szCs w:val="28"/>
        </w:rPr>
        <w:t>.</w:t>
      </w:r>
    </w:p>
    <w:p w14:paraId="50F1EE91" w14:textId="7B097F2F" w:rsidR="00257470" w:rsidRDefault="00257470" w:rsidP="0018015A">
      <w:pPr>
        <w:tabs>
          <w:tab w:val="left" w:pos="993"/>
        </w:tabs>
        <w:spacing w:line="312" w:lineRule="auto"/>
        <w:ind w:firstLine="567"/>
        <w:jc w:val="both"/>
        <w:rPr>
          <w:color w:val="000000"/>
          <w:szCs w:val="28"/>
        </w:rPr>
      </w:pPr>
      <w:r w:rsidRPr="00257470">
        <w:rPr>
          <w:color w:val="000000"/>
          <w:szCs w:val="28"/>
        </w:rPr>
        <w:t xml:space="preserve">Trung tâm </w:t>
      </w:r>
      <w:r w:rsidR="00FF4482">
        <w:rPr>
          <w:color w:val="000000"/>
          <w:szCs w:val="28"/>
        </w:rPr>
        <w:t>Giáo dục thường xuyên tỉnh Quảng Nam rất mong nhận được sự quan tâm của Quý cơ quan, đơn vị và các cá nhân có nhu cầu để khoá bồi dưỡng đạt kết quả tốt đẹp.</w:t>
      </w:r>
    </w:p>
    <w:p w14:paraId="6B3D0E86" w14:textId="0FE404A2" w:rsidR="00306208" w:rsidRPr="00257470" w:rsidRDefault="00306208" w:rsidP="0018015A">
      <w:pPr>
        <w:tabs>
          <w:tab w:val="left" w:pos="993"/>
        </w:tabs>
        <w:spacing w:line="312" w:lineRule="auto"/>
        <w:ind w:firstLine="567"/>
        <w:jc w:val="both"/>
        <w:rPr>
          <w:color w:val="000000"/>
          <w:szCs w:val="28"/>
        </w:rPr>
      </w:pPr>
      <w:r>
        <w:rPr>
          <w:color w:val="000000"/>
          <w:szCs w:val="28"/>
        </w:rPr>
        <w:t>Xin trân trọng cảm ơn!</w:t>
      </w:r>
    </w:p>
    <w:p w14:paraId="35DE4E31" w14:textId="77777777" w:rsidR="00B5268B" w:rsidRPr="00886F74" w:rsidRDefault="00B5268B" w:rsidP="00DD3D64">
      <w:pPr>
        <w:ind w:firstLine="567"/>
        <w:jc w:val="both"/>
        <w:rPr>
          <w:sz w:val="6"/>
          <w:szCs w:val="16"/>
        </w:rPr>
      </w:pPr>
    </w:p>
    <w:tbl>
      <w:tblPr>
        <w:tblW w:w="0" w:type="auto"/>
        <w:tblLook w:val="01E0" w:firstRow="1" w:lastRow="1" w:firstColumn="1" w:lastColumn="1" w:noHBand="0" w:noVBand="0"/>
      </w:tblPr>
      <w:tblGrid>
        <w:gridCol w:w="4534"/>
        <w:gridCol w:w="4538"/>
      </w:tblGrid>
      <w:tr w:rsidR="00D173F3" w:rsidRPr="006F3744" w14:paraId="62A2B9B2" w14:textId="77777777" w:rsidTr="00B21E98">
        <w:tc>
          <w:tcPr>
            <w:tcW w:w="4644" w:type="dxa"/>
          </w:tcPr>
          <w:p w14:paraId="2C6A8B17" w14:textId="77777777" w:rsidR="00D173F3" w:rsidRPr="00F320CC" w:rsidRDefault="00D173F3" w:rsidP="0054327E">
            <w:pPr>
              <w:widowControl w:val="0"/>
              <w:spacing w:line="360" w:lineRule="exact"/>
              <w:jc w:val="both"/>
              <w:rPr>
                <w:b/>
                <w:bCs/>
                <w:sz w:val="24"/>
                <w:lang w:val="vi-VN"/>
              </w:rPr>
            </w:pPr>
            <w:r w:rsidRPr="00F320CC">
              <w:rPr>
                <w:b/>
                <w:bCs/>
                <w:i/>
                <w:iCs/>
                <w:sz w:val="24"/>
                <w:lang w:val="vi-VN"/>
              </w:rPr>
              <w:t>Nơi nhận</w:t>
            </w:r>
            <w:r w:rsidRPr="00F320CC">
              <w:rPr>
                <w:b/>
                <w:bCs/>
                <w:sz w:val="24"/>
                <w:lang w:val="vi-VN"/>
              </w:rPr>
              <w:t>:</w:t>
            </w:r>
          </w:p>
          <w:p w14:paraId="0E66AA4E" w14:textId="77777777" w:rsidR="00D173F3" w:rsidRDefault="00B92301" w:rsidP="006A3E63">
            <w:pPr>
              <w:widowControl w:val="0"/>
              <w:jc w:val="both"/>
              <w:rPr>
                <w:sz w:val="22"/>
                <w:szCs w:val="22"/>
              </w:rPr>
            </w:pPr>
            <w:r>
              <w:rPr>
                <w:sz w:val="22"/>
                <w:szCs w:val="22"/>
                <w:lang w:val="vi-VN"/>
              </w:rPr>
              <w:t xml:space="preserve">- </w:t>
            </w:r>
            <w:r>
              <w:rPr>
                <w:sz w:val="22"/>
                <w:szCs w:val="22"/>
              </w:rPr>
              <w:t xml:space="preserve">Sở GD&amp;ĐT </w:t>
            </w:r>
            <w:r w:rsidRPr="00794154">
              <w:rPr>
                <w:i/>
                <w:sz w:val="22"/>
                <w:szCs w:val="22"/>
              </w:rPr>
              <w:t>(để báo cáo)</w:t>
            </w:r>
            <w:r w:rsidR="00D173F3" w:rsidRPr="00794154">
              <w:rPr>
                <w:i/>
                <w:sz w:val="22"/>
                <w:szCs w:val="22"/>
                <w:lang w:val="vi-VN"/>
              </w:rPr>
              <w:t>;</w:t>
            </w:r>
          </w:p>
          <w:p w14:paraId="13A0279D" w14:textId="77777777" w:rsidR="00B92301" w:rsidRDefault="00B92301" w:rsidP="006A3E63">
            <w:pPr>
              <w:widowControl w:val="0"/>
              <w:jc w:val="both"/>
              <w:rPr>
                <w:sz w:val="22"/>
                <w:szCs w:val="22"/>
              </w:rPr>
            </w:pPr>
            <w:r>
              <w:rPr>
                <w:sz w:val="22"/>
                <w:szCs w:val="22"/>
              </w:rPr>
              <w:t xml:space="preserve">- </w:t>
            </w:r>
            <w:r w:rsidR="00DD3D64">
              <w:rPr>
                <w:sz w:val="22"/>
                <w:szCs w:val="22"/>
              </w:rPr>
              <w:t>Như Kính gửi</w:t>
            </w:r>
            <w:r>
              <w:rPr>
                <w:sz w:val="22"/>
                <w:szCs w:val="22"/>
              </w:rPr>
              <w:t xml:space="preserve"> </w:t>
            </w:r>
            <w:r w:rsidRPr="00794154">
              <w:rPr>
                <w:i/>
                <w:sz w:val="22"/>
                <w:szCs w:val="22"/>
              </w:rPr>
              <w:t>(để phối hợp);</w:t>
            </w:r>
          </w:p>
          <w:p w14:paraId="021C6B22" w14:textId="77777777" w:rsidR="00D173F3" w:rsidRDefault="00D173F3" w:rsidP="006A3E63">
            <w:pPr>
              <w:rPr>
                <w:sz w:val="22"/>
                <w:szCs w:val="22"/>
              </w:rPr>
            </w:pPr>
            <w:r w:rsidRPr="00F320CC">
              <w:rPr>
                <w:sz w:val="22"/>
                <w:szCs w:val="22"/>
                <w:lang w:val="vi-VN"/>
              </w:rPr>
              <w:t xml:space="preserve">- Lưu: </w:t>
            </w:r>
            <w:r>
              <w:rPr>
                <w:sz w:val="22"/>
                <w:szCs w:val="22"/>
                <w:lang w:val="vi-VN"/>
              </w:rPr>
              <w:t>VT</w:t>
            </w:r>
            <w:r w:rsidRPr="00F320CC">
              <w:rPr>
                <w:sz w:val="22"/>
                <w:szCs w:val="22"/>
                <w:lang w:val="vi-VN"/>
              </w:rPr>
              <w:t xml:space="preserve">, </w:t>
            </w:r>
            <w:r w:rsidR="00A2415B">
              <w:rPr>
                <w:sz w:val="22"/>
                <w:szCs w:val="22"/>
              </w:rPr>
              <w:t>QLĐT</w:t>
            </w:r>
            <w:r w:rsidRPr="00F320CC">
              <w:rPr>
                <w:sz w:val="22"/>
                <w:szCs w:val="22"/>
                <w:lang w:val="vi-VN"/>
              </w:rPr>
              <w:t>.</w:t>
            </w:r>
          </w:p>
          <w:p w14:paraId="1746BA91" w14:textId="77777777" w:rsidR="00A2415B" w:rsidRPr="006F3744" w:rsidRDefault="00DD3D64" w:rsidP="00A2415B">
            <w:pPr>
              <w:rPr>
                <w:szCs w:val="28"/>
              </w:rPr>
            </w:pPr>
            <w:r>
              <w:rPr>
                <w:sz w:val="22"/>
              </w:rPr>
              <w:fldChar w:fldCharType="begin"/>
            </w:r>
            <w:r>
              <w:rPr>
                <w:sz w:val="22"/>
              </w:rPr>
              <w:instrText xml:space="preserve"> EQ </w:instrText>
            </w:r>
            <w:r>
              <w:rPr>
                <w:sz w:val="22"/>
              </w:rPr>
              <w:fldChar w:fldCharType="end"/>
            </w:r>
          </w:p>
          <w:p w14:paraId="0F6FFD89" w14:textId="77777777" w:rsidR="00D173F3" w:rsidRPr="006F3744" w:rsidRDefault="00D173F3" w:rsidP="0054327E">
            <w:pPr>
              <w:widowControl w:val="0"/>
              <w:spacing w:line="360" w:lineRule="exact"/>
              <w:jc w:val="both"/>
              <w:rPr>
                <w:szCs w:val="28"/>
              </w:rPr>
            </w:pPr>
          </w:p>
        </w:tc>
        <w:tc>
          <w:tcPr>
            <w:tcW w:w="4644" w:type="dxa"/>
          </w:tcPr>
          <w:p w14:paraId="565E255E" w14:textId="08868237" w:rsidR="00D173F3" w:rsidRPr="00F6070B" w:rsidRDefault="00D173F3" w:rsidP="0054327E">
            <w:pPr>
              <w:widowControl w:val="0"/>
              <w:tabs>
                <w:tab w:val="left" w:pos="4868"/>
              </w:tabs>
              <w:spacing w:line="360" w:lineRule="exact"/>
              <w:jc w:val="center"/>
              <w:rPr>
                <w:i/>
                <w:szCs w:val="28"/>
                <w:lang w:val="vi-VN"/>
              </w:rPr>
            </w:pPr>
            <w:r>
              <w:rPr>
                <w:b/>
                <w:szCs w:val="28"/>
              </w:rPr>
              <w:t>GIÁM ĐỐC</w:t>
            </w:r>
          </w:p>
          <w:p w14:paraId="7EC3AAC0" w14:textId="337A84F5" w:rsidR="00BE0248" w:rsidRDefault="00BE0248" w:rsidP="00BE0248">
            <w:pPr>
              <w:widowControl w:val="0"/>
              <w:tabs>
                <w:tab w:val="left" w:pos="4868"/>
              </w:tabs>
              <w:spacing w:line="360" w:lineRule="exact"/>
              <w:jc w:val="center"/>
              <w:rPr>
                <w:i/>
                <w:szCs w:val="28"/>
                <w:lang w:val="vi-VN"/>
              </w:rPr>
            </w:pPr>
          </w:p>
          <w:p w14:paraId="7A3E654B" w14:textId="46C5EAA2" w:rsidR="00BE0248" w:rsidRDefault="009623ED" w:rsidP="00BE1BDF">
            <w:pPr>
              <w:widowControl w:val="0"/>
              <w:tabs>
                <w:tab w:val="left" w:pos="4868"/>
              </w:tabs>
              <w:spacing w:line="360" w:lineRule="exact"/>
              <w:rPr>
                <w:i/>
                <w:szCs w:val="28"/>
              </w:rPr>
            </w:pPr>
            <w:r>
              <w:rPr>
                <w:i/>
                <w:szCs w:val="28"/>
              </w:rPr>
              <w:t xml:space="preserve">                         </w:t>
            </w:r>
            <w:r w:rsidR="00FD03AB">
              <w:rPr>
                <w:i/>
                <w:szCs w:val="28"/>
              </w:rPr>
              <w:t>(Đã ký)</w:t>
            </w:r>
          </w:p>
          <w:p w14:paraId="2078A2CE" w14:textId="77777777" w:rsidR="00BE1BDF" w:rsidRDefault="00BE1BDF" w:rsidP="00BE1BDF">
            <w:pPr>
              <w:widowControl w:val="0"/>
              <w:tabs>
                <w:tab w:val="left" w:pos="4868"/>
              </w:tabs>
              <w:spacing w:line="360" w:lineRule="exact"/>
              <w:rPr>
                <w:iCs/>
                <w:szCs w:val="28"/>
                <w:lang w:val="vi-VN"/>
              </w:rPr>
            </w:pPr>
          </w:p>
          <w:p w14:paraId="74CC749E" w14:textId="76EFF432" w:rsidR="00765105" w:rsidRPr="00765105" w:rsidRDefault="00FD03AB" w:rsidP="00765105">
            <w:pPr>
              <w:widowControl w:val="0"/>
              <w:spacing w:line="360" w:lineRule="exact"/>
              <w:jc w:val="center"/>
              <w:rPr>
                <w:b/>
                <w:szCs w:val="28"/>
              </w:rPr>
            </w:pPr>
            <w:r>
              <w:rPr>
                <w:b/>
                <w:szCs w:val="28"/>
              </w:rPr>
              <w:t>Nguyễn Văn Ngọc</w:t>
            </w:r>
          </w:p>
        </w:tc>
      </w:tr>
    </w:tbl>
    <w:p w14:paraId="17BADBE0" w14:textId="77777777" w:rsidR="00D173F3" w:rsidRDefault="00D173F3" w:rsidP="006A3E63">
      <w:pPr>
        <w:widowControl w:val="0"/>
        <w:jc w:val="both"/>
      </w:pPr>
    </w:p>
    <w:p w14:paraId="7691DDAA" w14:textId="77777777" w:rsidR="00A340AC" w:rsidRDefault="00A340AC" w:rsidP="006A3E63">
      <w:pPr>
        <w:widowControl w:val="0"/>
        <w:jc w:val="both"/>
      </w:pPr>
    </w:p>
    <w:p w14:paraId="54F1B2ED" w14:textId="77777777" w:rsidR="00A340AC" w:rsidRDefault="00A340AC" w:rsidP="006A3E63">
      <w:pPr>
        <w:widowControl w:val="0"/>
        <w:jc w:val="both"/>
      </w:pPr>
    </w:p>
    <w:p w14:paraId="576A04CA" w14:textId="77777777" w:rsidR="00A340AC" w:rsidRDefault="00A340AC" w:rsidP="006A3E63">
      <w:pPr>
        <w:widowControl w:val="0"/>
        <w:jc w:val="both"/>
      </w:pPr>
    </w:p>
    <w:p w14:paraId="1946994B" w14:textId="77777777" w:rsidR="00A340AC" w:rsidRDefault="00A340AC" w:rsidP="006A3E63">
      <w:pPr>
        <w:widowControl w:val="0"/>
        <w:jc w:val="both"/>
      </w:pPr>
    </w:p>
    <w:p w14:paraId="447398E7" w14:textId="77777777" w:rsidR="00A340AC" w:rsidRDefault="00A340AC" w:rsidP="006A3E63">
      <w:pPr>
        <w:widowControl w:val="0"/>
        <w:jc w:val="both"/>
      </w:pPr>
    </w:p>
    <w:p w14:paraId="21BDBAC6" w14:textId="77777777" w:rsidR="00A340AC" w:rsidRDefault="00A340AC" w:rsidP="006A3E63">
      <w:pPr>
        <w:widowControl w:val="0"/>
        <w:jc w:val="both"/>
      </w:pPr>
    </w:p>
    <w:p w14:paraId="06B30424" w14:textId="77777777" w:rsidR="00A340AC" w:rsidRDefault="00A340AC" w:rsidP="006A3E63">
      <w:pPr>
        <w:widowControl w:val="0"/>
        <w:jc w:val="both"/>
      </w:pPr>
    </w:p>
    <w:p w14:paraId="1CB29420" w14:textId="77777777" w:rsidR="00A340AC" w:rsidRDefault="00A340AC" w:rsidP="006A3E63">
      <w:pPr>
        <w:widowControl w:val="0"/>
        <w:jc w:val="both"/>
      </w:pPr>
    </w:p>
    <w:p w14:paraId="09E94833" w14:textId="77777777" w:rsidR="00A340AC" w:rsidRDefault="00A340AC" w:rsidP="006A3E63">
      <w:pPr>
        <w:widowControl w:val="0"/>
        <w:jc w:val="both"/>
      </w:pPr>
    </w:p>
    <w:p w14:paraId="55838552" w14:textId="77777777" w:rsidR="00A340AC" w:rsidRDefault="00A340AC" w:rsidP="006A3E63">
      <w:pPr>
        <w:widowControl w:val="0"/>
        <w:jc w:val="both"/>
      </w:pPr>
    </w:p>
    <w:p w14:paraId="319E8EDB" w14:textId="77777777" w:rsidR="00A340AC" w:rsidRDefault="00A340AC" w:rsidP="006A3E63">
      <w:pPr>
        <w:widowControl w:val="0"/>
        <w:jc w:val="both"/>
      </w:pPr>
    </w:p>
    <w:p w14:paraId="2ADB28E6" w14:textId="77777777" w:rsidR="00A340AC" w:rsidRDefault="00A340AC" w:rsidP="006A3E63">
      <w:pPr>
        <w:widowControl w:val="0"/>
        <w:jc w:val="both"/>
      </w:pPr>
    </w:p>
    <w:sectPr w:rsidR="00A340AC" w:rsidSect="00220541">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D5D5" w14:textId="77777777" w:rsidR="003456D8" w:rsidRDefault="003456D8" w:rsidP="00A339A1">
      <w:r>
        <w:separator/>
      </w:r>
    </w:p>
  </w:endnote>
  <w:endnote w:type="continuationSeparator" w:id="0">
    <w:p w14:paraId="3E4ECB0E" w14:textId="77777777" w:rsidR="003456D8" w:rsidRDefault="003456D8" w:rsidP="00A3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F9AB" w14:textId="44E21FFD" w:rsidR="00A339A1" w:rsidRDefault="00A339A1">
    <w:pPr>
      <w:pStyle w:val="Footer"/>
      <w:jc w:val="center"/>
    </w:pPr>
  </w:p>
  <w:p w14:paraId="274DCBBF" w14:textId="77777777" w:rsidR="00A339A1" w:rsidRDefault="00A3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63094" w14:textId="77777777" w:rsidR="003456D8" w:rsidRDefault="003456D8" w:rsidP="00A339A1">
      <w:r>
        <w:separator/>
      </w:r>
    </w:p>
  </w:footnote>
  <w:footnote w:type="continuationSeparator" w:id="0">
    <w:p w14:paraId="3CFBA487" w14:textId="77777777" w:rsidR="003456D8" w:rsidRDefault="003456D8" w:rsidP="00A3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55E38"/>
    <w:multiLevelType w:val="hybridMultilevel"/>
    <w:tmpl w:val="1B2AA1E8"/>
    <w:lvl w:ilvl="0" w:tplc="AC3E410E">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1" w15:restartNumberingAfterBreak="0">
    <w:nsid w:val="35FF3346"/>
    <w:multiLevelType w:val="hybridMultilevel"/>
    <w:tmpl w:val="1854B5F2"/>
    <w:lvl w:ilvl="0" w:tplc="9AF2C46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7154CB8"/>
    <w:multiLevelType w:val="hybridMultilevel"/>
    <w:tmpl w:val="E814CEF4"/>
    <w:lvl w:ilvl="0" w:tplc="E70C3A0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15:restartNumberingAfterBreak="0">
    <w:nsid w:val="3A9512F5"/>
    <w:multiLevelType w:val="hybridMultilevel"/>
    <w:tmpl w:val="90802A70"/>
    <w:lvl w:ilvl="0" w:tplc="FC9EDED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630E685D"/>
    <w:multiLevelType w:val="hybridMultilevel"/>
    <w:tmpl w:val="9FDC5882"/>
    <w:lvl w:ilvl="0" w:tplc="F04048CC">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F63E7B"/>
    <w:multiLevelType w:val="hybridMultilevel"/>
    <w:tmpl w:val="899A5A98"/>
    <w:lvl w:ilvl="0" w:tplc="91F87D0A">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26992352">
    <w:abstractNumId w:val="0"/>
  </w:num>
  <w:num w:numId="2" w16cid:durableId="1152023987">
    <w:abstractNumId w:val="2"/>
  </w:num>
  <w:num w:numId="3" w16cid:durableId="1537158567">
    <w:abstractNumId w:val="3"/>
  </w:num>
  <w:num w:numId="4" w16cid:durableId="2134975514">
    <w:abstractNumId w:val="4"/>
  </w:num>
  <w:num w:numId="5" w16cid:durableId="999692400">
    <w:abstractNumId w:val="5"/>
  </w:num>
  <w:num w:numId="6" w16cid:durableId="54193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48"/>
    <w:rsid w:val="000007A3"/>
    <w:rsid w:val="000016CC"/>
    <w:rsid w:val="000022FD"/>
    <w:rsid w:val="00011BB6"/>
    <w:rsid w:val="00020661"/>
    <w:rsid w:val="0003096A"/>
    <w:rsid w:val="00031DDA"/>
    <w:rsid w:val="000417CE"/>
    <w:rsid w:val="000455C9"/>
    <w:rsid w:val="000613E6"/>
    <w:rsid w:val="0006198C"/>
    <w:rsid w:val="00076737"/>
    <w:rsid w:val="00094211"/>
    <w:rsid w:val="000953AC"/>
    <w:rsid w:val="0009570F"/>
    <w:rsid w:val="0009696F"/>
    <w:rsid w:val="000A266C"/>
    <w:rsid w:val="000A3DF9"/>
    <w:rsid w:val="000A763B"/>
    <w:rsid w:val="000A7C84"/>
    <w:rsid w:val="000B1E41"/>
    <w:rsid w:val="000C0E4A"/>
    <w:rsid w:val="000C2C4E"/>
    <w:rsid w:val="000C5CE2"/>
    <w:rsid w:val="000E3368"/>
    <w:rsid w:val="0010536B"/>
    <w:rsid w:val="00107148"/>
    <w:rsid w:val="00111DA2"/>
    <w:rsid w:val="00113131"/>
    <w:rsid w:val="00134AB6"/>
    <w:rsid w:val="00153936"/>
    <w:rsid w:val="001618F5"/>
    <w:rsid w:val="001765D8"/>
    <w:rsid w:val="0018015A"/>
    <w:rsid w:val="00185BD7"/>
    <w:rsid w:val="00186D64"/>
    <w:rsid w:val="00186DF8"/>
    <w:rsid w:val="00193A14"/>
    <w:rsid w:val="001979C1"/>
    <w:rsid w:val="001A4102"/>
    <w:rsid w:val="001A6319"/>
    <w:rsid w:val="001C183D"/>
    <w:rsid w:val="001C7FA5"/>
    <w:rsid w:val="001D3555"/>
    <w:rsid w:val="001D6394"/>
    <w:rsid w:val="001D7A3A"/>
    <w:rsid w:val="001F09D4"/>
    <w:rsid w:val="001F0B7A"/>
    <w:rsid w:val="00215CE9"/>
    <w:rsid w:val="00215F35"/>
    <w:rsid w:val="00220541"/>
    <w:rsid w:val="0022483F"/>
    <w:rsid w:val="0022633A"/>
    <w:rsid w:val="00227C91"/>
    <w:rsid w:val="002306BE"/>
    <w:rsid w:val="00230D45"/>
    <w:rsid w:val="00241648"/>
    <w:rsid w:val="00243123"/>
    <w:rsid w:val="00243E10"/>
    <w:rsid w:val="00257470"/>
    <w:rsid w:val="002747AC"/>
    <w:rsid w:val="002758F7"/>
    <w:rsid w:val="00282C9C"/>
    <w:rsid w:val="002A2F2A"/>
    <w:rsid w:val="002C173F"/>
    <w:rsid w:val="002D2E30"/>
    <w:rsid w:val="002D7B39"/>
    <w:rsid w:val="002F04B8"/>
    <w:rsid w:val="003033B1"/>
    <w:rsid w:val="0030610A"/>
    <w:rsid w:val="00306208"/>
    <w:rsid w:val="0033177B"/>
    <w:rsid w:val="00335B0F"/>
    <w:rsid w:val="003456D8"/>
    <w:rsid w:val="0035367D"/>
    <w:rsid w:val="00356480"/>
    <w:rsid w:val="0036176C"/>
    <w:rsid w:val="00361B13"/>
    <w:rsid w:val="0038242F"/>
    <w:rsid w:val="003935F6"/>
    <w:rsid w:val="003955D7"/>
    <w:rsid w:val="003B00A7"/>
    <w:rsid w:val="003C2C39"/>
    <w:rsid w:val="003C5360"/>
    <w:rsid w:val="00404284"/>
    <w:rsid w:val="00406AFC"/>
    <w:rsid w:val="00415AB5"/>
    <w:rsid w:val="00420F91"/>
    <w:rsid w:val="00436DC3"/>
    <w:rsid w:val="00440FA8"/>
    <w:rsid w:val="004434E1"/>
    <w:rsid w:val="004553A3"/>
    <w:rsid w:val="00456C70"/>
    <w:rsid w:val="004628E4"/>
    <w:rsid w:val="00466BA1"/>
    <w:rsid w:val="004709AE"/>
    <w:rsid w:val="00490371"/>
    <w:rsid w:val="004A03BC"/>
    <w:rsid w:val="004C11C5"/>
    <w:rsid w:val="004C4649"/>
    <w:rsid w:val="004D0CA0"/>
    <w:rsid w:val="004D50B3"/>
    <w:rsid w:val="004E5AFF"/>
    <w:rsid w:val="004E69C2"/>
    <w:rsid w:val="00503AC1"/>
    <w:rsid w:val="00504409"/>
    <w:rsid w:val="00517A55"/>
    <w:rsid w:val="00532F3F"/>
    <w:rsid w:val="00533A40"/>
    <w:rsid w:val="005351B9"/>
    <w:rsid w:val="0054327E"/>
    <w:rsid w:val="0054447E"/>
    <w:rsid w:val="00545448"/>
    <w:rsid w:val="00564C90"/>
    <w:rsid w:val="00565F96"/>
    <w:rsid w:val="0056605B"/>
    <w:rsid w:val="00570678"/>
    <w:rsid w:val="00574350"/>
    <w:rsid w:val="0057739C"/>
    <w:rsid w:val="00591A7A"/>
    <w:rsid w:val="00591D0E"/>
    <w:rsid w:val="005933A9"/>
    <w:rsid w:val="005B048F"/>
    <w:rsid w:val="005D34F3"/>
    <w:rsid w:val="005D7A85"/>
    <w:rsid w:val="005E0702"/>
    <w:rsid w:val="005F3EE0"/>
    <w:rsid w:val="005F44AE"/>
    <w:rsid w:val="005F6DDA"/>
    <w:rsid w:val="0060292B"/>
    <w:rsid w:val="00604F0C"/>
    <w:rsid w:val="00625824"/>
    <w:rsid w:val="00637CEE"/>
    <w:rsid w:val="00645B60"/>
    <w:rsid w:val="00655756"/>
    <w:rsid w:val="0066063E"/>
    <w:rsid w:val="00660ADC"/>
    <w:rsid w:val="0066101B"/>
    <w:rsid w:val="00661CBA"/>
    <w:rsid w:val="0066470F"/>
    <w:rsid w:val="00685C10"/>
    <w:rsid w:val="00695194"/>
    <w:rsid w:val="006A3E63"/>
    <w:rsid w:val="006A6914"/>
    <w:rsid w:val="006A693E"/>
    <w:rsid w:val="006B248C"/>
    <w:rsid w:val="006D296B"/>
    <w:rsid w:val="006D3F40"/>
    <w:rsid w:val="006E5BB4"/>
    <w:rsid w:val="006F1C90"/>
    <w:rsid w:val="006F3744"/>
    <w:rsid w:val="0070682C"/>
    <w:rsid w:val="00727BF6"/>
    <w:rsid w:val="00735FB6"/>
    <w:rsid w:val="00736F7C"/>
    <w:rsid w:val="00745024"/>
    <w:rsid w:val="00745B70"/>
    <w:rsid w:val="007527BC"/>
    <w:rsid w:val="00765105"/>
    <w:rsid w:val="00771690"/>
    <w:rsid w:val="00773297"/>
    <w:rsid w:val="00794154"/>
    <w:rsid w:val="00797E1B"/>
    <w:rsid w:val="007A077D"/>
    <w:rsid w:val="007B24B3"/>
    <w:rsid w:val="007B47AA"/>
    <w:rsid w:val="007C4482"/>
    <w:rsid w:val="007D1F90"/>
    <w:rsid w:val="007D56DB"/>
    <w:rsid w:val="007D5C30"/>
    <w:rsid w:val="007D7651"/>
    <w:rsid w:val="007D79B4"/>
    <w:rsid w:val="007E1A50"/>
    <w:rsid w:val="008035DD"/>
    <w:rsid w:val="00806801"/>
    <w:rsid w:val="00814644"/>
    <w:rsid w:val="0082131C"/>
    <w:rsid w:val="00821329"/>
    <w:rsid w:val="008246C2"/>
    <w:rsid w:val="00827C31"/>
    <w:rsid w:val="00833738"/>
    <w:rsid w:val="0084079B"/>
    <w:rsid w:val="00853982"/>
    <w:rsid w:val="0086493C"/>
    <w:rsid w:val="00881522"/>
    <w:rsid w:val="008847BC"/>
    <w:rsid w:val="00886F74"/>
    <w:rsid w:val="008938F2"/>
    <w:rsid w:val="008941CD"/>
    <w:rsid w:val="008A71D6"/>
    <w:rsid w:val="008A7E8E"/>
    <w:rsid w:val="008B30EE"/>
    <w:rsid w:val="008C2541"/>
    <w:rsid w:val="008C3A74"/>
    <w:rsid w:val="008C4421"/>
    <w:rsid w:val="008D5EB9"/>
    <w:rsid w:val="008E4E12"/>
    <w:rsid w:val="008F477F"/>
    <w:rsid w:val="008F6A70"/>
    <w:rsid w:val="008F7D95"/>
    <w:rsid w:val="0090064F"/>
    <w:rsid w:val="009028B0"/>
    <w:rsid w:val="0091301E"/>
    <w:rsid w:val="00917F2E"/>
    <w:rsid w:val="009212F5"/>
    <w:rsid w:val="009217A7"/>
    <w:rsid w:val="009238FF"/>
    <w:rsid w:val="009264AC"/>
    <w:rsid w:val="0093514E"/>
    <w:rsid w:val="00944ACA"/>
    <w:rsid w:val="009623ED"/>
    <w:rsid w:val="00977A21"/>
    <w:rsid w:val="00982CCD"/>
    <w:rsid w:val="009878ED"/>
    <w:rsid w:val="00993AFC"/>
    <w:rsid w:val="00996DC8"/>
    <w:rsid w:val="009C07C4"/>
    <w:rsid w:val="009C1DE2"/>
    <w:rsid w:val="009C775D"/>
    <w:rsid w:val="009D3411"/>
    <w:rsid w:val="009E003A"/>
    <w:rsid w:val="009E2D83"/>
    <w:rsid w:val="00A11BBA"/>
    <w:rsid w:val="00A1545A"/>
    <w:rsid w:val="00A20707"/>
    <w:rsid w:val="00A229A8"/>
    <w:rsid w:val="00A2415B"/>
    <w:rsid w:val="00A339A1"/>
    <w:rsid w:val="00A340AC"/>
    <w:rsid w:val="00A377D2"/>
    <w:rsid w:val="00A452C3"/>
    <w:rsid w:val="00A467CA"/>
    <w:rsid w:val="00A5227A"/>
    <w:rsid w:val="00A56331"/>
    <w:rsid w:val="00A56B8F"/>
    <w:rsid w:val="00A57E92"/>
    <w:rsid w:val="00A57FEF"/>
    <w:rsid w:val="00A60417"/>
    <w:rsid w:val="00A65ABD"/>
    <w:rsid w:val="00A74FB1"/>
    <w:rsid w:val="00A82560"/>
    <w:rsid w:val="00AA4BCE"/>
    <w:rsid w:val="00AA5393"/>
    <w:rsid w:val="00AB30AE"/>
    <w:rsid w:val="00AB3C5A"/>
    <w:rsid w:val="00AC7944"/>
    <w:rsid w:val="00AD7D32"/>
    <w:rsid w:val="00AE11C9"/>
    <w:rsid w:val="00AE303F"/>
    <w:rsid w:val="00AF012F"/>
    <w:rsid w:val="00AF54F8"/>
    <w:rsid w:val="00B01A8D"/>
    <w:rsid w:val="00B1791E"/>
    <w:rsid w:val="00B20F30"/>
    <w:rsid w:val="00B21E98"/>
    <w:rsid w:val="00B26086"/>
    <w:rsid w:val="00B26BE7"/>
    <w:rsid w:val="00B27EEC"/>
    <w:rsid w:val="00B3420E"/>
    <w:rsid w:val="00B34F31"/>
    <w:rsid w:val="00B36D60"/>
    <w:rsid w:val="00B5268B"/>
    <w:rsid w:val="00B56BA4"/>
    <w:rsid w:val="00B72C7F"/>
    <w:rsid w:val="00B815AA"/>
    <w:rsid w:val="00B86FAE"/>
    <w:rsid w:val="00B92301"/>
    <w:rsid w:val="00B96FE1"/>
    <w:rsid w:val="00BA4699"/>
    <w:rsid w:val="00BB509C"/>
    <w:rsid w:val="00BB609C"/>
    <w:rsid w:val="00BC4217"/>
    <w:rsid w:val="00BC5A6E"/>
    <w:rsid w:val="00BD3DFE"/>
    <w:rsid w:val="00BD4180"/>
    <w:rsid w:val="00BE0248"/>
    <w:rsid w:val="00BE1BDF"/>
    <w:rsid w:val="00BE3571"/>
    <w:rsid w:val="00BE4F49"/>
    <w:rsid w:val="00BE79AE"/>
    <w:rsid w:val="00BF0C1A"/>
    <w:rsid w:val="00BF5A24"/>
    <w:rsid w:val="00C03EFE"/>
    <w:rsid w:val="00C05177"/>
    <w:rsid w:val="00C426EA"/>
    <w:rsid w:val="00C43591"/>
    <w:rsid w:val="00C46B2B"/>
    <w:rsid w:val="00C5627D"/>
    <w:rsid w:val="00C57721"/>
    <w:rsid w:val="00C7155B"/>
    <w:rsid w:val="00C76A98"/>
    <w:rsid w:val="00C8755F"/>
    <w:rsid w:val="00CA188C"/>
    <w:rsid w:val="00CB2D31"/>
    <w:rsid w:val="00CB47DA"/>
    <w:rsid w:val="00CB7F41"/>
    <w:rsid w:val="00CD7879"/>
    <w:rsid w:val="00CE6F30"/>
    <w:rsid w:val="00D14DE8"/>
    <w:rsid w:val="00D173F3"/>
    <w:rsid w:val="00D214B4"/>
    <w:rsid w:val="00D27C5B"/>
    <w:rsid w:val="00D33DD6"/>
    <w:rsid w:val="00D523B4"/>
    <w:rsid w:val="00D56582"/>
    <w:rsid w:val="00D617A0"/>
    <w:rsid w:val="00D66A51"/>
    <w:rsid w:val="00D67414"/>
    <w:rsid w:val="00D91218"/>
    <w:rsid w:val="00DA2466"/>
    <w:rsid w:val="00DB03AC"/>
    <w:rsid w:val="00DB7D32"/>
    <w:rsid w:val="00DC02C6"/>
    <w:rsid w:val="00DC349C"/>
    <w:rsid w:val="00DD3D64"/>
    <w:rsid w:val="00DD5499"/>
    <w:rsid w:val="00DD792F"/>
    <w:rsid w:val="00DD7B5C"/>
    <w:rsid w:val="00DE0CA2"/>
    <w:rsid w:val="00E0756A"/>
    <w:rsid w:val="00E20A29"/>
    <w:rsid w:val="00E27E6C"/>
    <w:rsid w:val="00E416E7"/>
    <w:rsid w:val="00E44555"/>
    <w:rsid w:val="00E46EFC"/>
    <w:rsid w:val="00E515A5"/>
    <w:rsid w:val="00E61D2E"/>
    <w:rsid w:val="00E63943"/>
    <w:rsid w:val="00E853B1"/>
    <w:rsid w:val="00E90784"/>
    <w:rsid w:val="00E95105"/>
    <w:rsid w:val="00EC14BB"/>
    <w:rsid w:val="00EC642A"/>
    <w:rsid w:val="00ED2313"/>
    <w:rsid w:val="00EE38AB"/>
    <w:rsid w:val="00F116BB"/>
    <w:rsid w:val="00F1268B"/>
    <w:rsid w:val="00F1744E"/>
    <w:rsid w:val="00F20129"/>
    <w:rsid w:val="00F21A19"/>
    <w:rsid w:val="00F22FDE"/>
    <w:rsid w:val="00F320CC"/>
    <w:rsid w:val="00F3704E"/>
    <w:rsid w:val="00F55AD6"/>
    <w:rsid w:val="00F6070B"/>
    <w:rsid w:val="00F62FA7"/>
    <w:rsid w:val="00F85718"/>
    <w:rsid w:val="00F939EB"/>
    <w:rsid w:val="00FD03AB"/>
    <w:rsid w:val="00FD0F23"/>
    <w:rsid w:val="00FD56FC"/>
    <w:rsid w:val="00FE651F"/>
    <w:rsid w:val="00FF3B86"/>
    <w:rsid w:val="00FF4482"/>
    <w:rsid w:val="00FF7444"/>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0D7FA"/>
  <w15:docId w15:val="{39E7BD6E-BED3-48A8-89FA-03E05BE4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0A"/>
    <w:rPr>
      <w:rFonts w:eastAsia="Times New Roman"/>
      <w:sz w:val="28"/>
      <w:szCs w:val="24"/>
    </w:rPr>
  </w:style>
  <w:style w:type="paragraph" w:styleId="Heading2">
    <w:name w:val="heading 2"/>
    <w:basedOn w:val="Normal"/>
    <w:next w:val="Normal"/>
    <w:link w:val="Heading2Char"/>
    <w:qFormat/>
    <w:locked/>
    <w:rsid w:val="00A340AC"/>
    <w:pPr>
      <w:keepNext/>
      <w:jc w:val="center"/>
      <w:outlineLvl w:val="1"/>
    </w:pPr>
    <w:rPr>
      <w:sz w:val="24"/>
      <w:szCs w:val="20"/>
    </w:rPr>
  </w:style>
  <w:style w:type="paragraph" w:styleId="Heading3">
    <w:name w:val="heading 3"/>
    <w:basedOn w:val="Normal"/>
    <w:next w:val="Normal"/>
    <w:link w:val="Heading3Char"/>
    <w:qFormat/>
    <w:locked/>
    <w:rsid w:val="00A340AC"/>
    <w:pPr>
      <w:keepNext/>
      <w:jc w:val="center"/>
      <w:outlineLvl w:val="2"/>
    </w:pPr>
    <w:rPr>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A74"/>
    <w:pPr>
      <w:ind w:left="720"/>
      <w:contextualSpacing/>
    </w:pPr>
  </w:style>
  <w:style w:type="table" w:styleId="TableGrid">
    <w:name w:val="Table Grid"/>
    <w:basedOn w:val="TableNormal"/>
    <w:uiPriority w:val="59"/>
    <w:rsid w:val="00215C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9A1"/>
    <w:pPr>
      <w:tabs>
        <w:tab w:val="center" w:pos="4680"/>
        <w:tab w:val="right" w:pos="9360"/>
      </w:tabs>
    </w:pPr>
  </w:style>
  <w:style w:type="character" w:customStyle="1" w:styleId="HeaderChar">
    <w:name w:val="Header Char"/>
    <w:basedOn w:val="DefaultParagraphFont"/>
    <w:link w:val="Header"/>
    <w:uiPriority w:val="99"/>
    <w:rsid w:val="00A339A1"/>
    <w:rPr>
      <w:rFonts w:eastAsia="Times New Roman"/>
      <w:sz w:val="28"/>
      <w:szCs w:val="24"/>
    </w:rPr>
  </w:style>
  <w:style w:type="paragraph" w:styleId="Footer">
    <w:name w:val="footer"/>
    <w:basedOn w:val="Normal"/>
    <w:link w:val="FooterChar"/>
    <w:uiPriority w:val="99"/>
    <w:unhideWhenUsed/>
    <w:rsid w:val="00A339A1"/>
    <w:pPr>
      <w:tabs>
        <w:tab w:val="center" w:pos="4680"/>
        <w:tab w:val="right" w:pos="9360"/>
      </w:tabs>
    </w:pPr>
  </w:style>
  <w:style w:type="character" w:customStyle="1" w:styleId="FooterChar">
    <w:name w:val="Footer Char"/>
    <w:basedOn w:val="DefaultParagraphFont"/>
    <w:link w:val="Footer"/>
    <w:uiPriority w:val="99"/>
    <w:rsid w:val="00A339A1"/>
    <w:rPr>
      <w:rFonts w:eastAsia="Times New Roman"/>
      <w:sz w:val="28"/>
      <w:szCs w:val="24"/>
    </w:rPr>
  </w:style>
  <w:style w:type="character" w:styleId="Emphasis">
    <w:name w:val="Emphasis"/>
    <w:basedOn w:val="DefaultParagraphFont"/>
    <w:uiPriority w:val="20"/>
    <w:qFormat/>
    <w:locked/>
    <w:rsid w:val="0066470F"/>
    <w:rPr>
      <w:i/>
      <w:iCs/>
    </w:rPr>
  </w:style>
  <w:style w:type="paragraph" w:styleId="BalloonText">
    <w:name w:val="Balloon Text"/>
    <w:basedOn w:val="Normal"/>
    <w:link w:val="BalloonTextChar"/>
    <w:uiPriority w:val="99"/>
    <w:semiHidden/>
    <w:unhideWhenUsed/>
    <w:rsid w:val="00591A7A"/>
    <w:rPr>
      <w:rFonts w:ascii="Tahoma" w:hAnsi="Tahoma" w:cs="Tahoma"/>
      <w:sz w:val="16"/>
      <w:szCs w:val="16"/>
    </w:rPr>
  </w:style>
  <w:style w:type="character" w:customStyle="1" w:styleId="BalloonTextChar">
    <w:name w:val="Balloon Text Char"/>
    <w:basedOn w:val="DefaultParagraphFont"/>
    <w:link w:val="BalloonText"/>
    <w:uiPriority w:val="99"/>
    <w:semiHidden/>
    <w:rsid w:val="00591A7A"/>
    <w:rPr>
      <w:rFonts w:ascii="Tahoma" w:eastAsia="Times New Roman" w:hAnsi="Tahoma" w:cs="Tahoma"/>
      <w:sz w:val="16"/>
      <w:szCs w:val="16"/>
    </w:rPr>
  </w:style>
  <w:style w:type="character" w:styleId="Hyperlink">
    <w:name w:val="Hyperlink"/>
    <w:basedOn w:val="DefaultParagraphFont"/>
    <w:uiPriority w:val="99"/>
    <w:unhideWhenUsed/>
    <w:rsid w:val="0038242F"/>
    <w:rPr>
      <w:color w:val="0000FF" w:themeColor="hyperlink"/>
      <w:u w:val="single"/>
    </w:rPr>
  </w:style>
  <w:style w:type="character" w:customStyle="1" w:styleId="Heading2Char">
    <w:name w:val="Heading 2 Char"/>
    <w:basedOn w:val="DefaultParagraphFont"/>
    <w:link w:val="Heading2"/>
    <w:rsid w:val="00A340AC"/>
    <w:rPr>
      <w:rFonts w:eastAsia="Times New Roman"/>
      <w:sz w:val="24"/>
      <w:szCs w:val="20"/>
    </w:rPr>
  </w:style>
  <w:style w:type="character" w:customStyle="1" w:styleId="Heading3Char">
    <w:name w:val="Heading 3 Char"/>
    <w:basedOn w:val="DefaultParagraphFont"/>
    <w:link w:val="Heading3"/>
    <w:rsid w:val="00A340AC"/>
    <w:rPr>
      <w:rFonts w:eastAsia="Times New Roman"/>
      <w:i/>
      <w:sz w:val="24"/>
      <w:szCs w:val="20"/>
    </w:rPr>
  </w:style>
  <w:style w:type="character" w:customStyle="1" w:styleId="BodyTextChar1">
    <w:name w:val="Body Text Char1"/>
    <w:link w:val="BodyText"/>
    <w:uiPriority w:val="99"/>
    <w:rsid w:val="007E1A50"/>
    <w:rPr>
      <w:sz w:val="26"/>
      <w:szCs w:val="26"/>
    </w:rPr>
  </w:style>
  <w:style w:type="paragraph" w:styleId="BodyText">
    <w:name w:val="Body Text"/>
    <w:basedOn w:val="Normal"/>
    <w:link w:val="BodyTextChar1"/>
    <w:uiPriority w:val="99"/>
    <w:qFormat/>
    <w:rsid w:val="007E1A50"/>
    <w:pPr>
      <w:widowControl w:val="0"/>
      <w:spacing w:after="100" w:line="254" w:lineRule="auto"/>
      <w:ind w:firstLine="400"/>
    </w:pPr>
    <w:rPr>
      <w:rFonts w:eastAsia="Calibri"/>
      <w:sz w:val="26"/>
      <w:szCs w:val="26"/>
    </w:rPr>
  </w:style>
  <w:style w:type="character" w:customStyle="1" w:styleId="BodyTextChar">
    <w:name w:val="Body Text Char"/>
    <w:basedOn w:val="DefaultParagraphFont"/>
    <w:uiPriority w:val="99"/>
    <w:semiHidden/>
    <w:rsid w:val="007E1A50"/>
    <w:rPr>
      <w:rFonts w:eastAsia="Times New Roman"/>
      <w:sz w:val="28"/>
      <w:szCs w:val="24"/>
    </w:rPr>
  </w:style>
  <w:style w:type="character" w:styleId="FollowedHyperlink">
    <w:name w:val="FollowedHyperlink"/>
    <w:basedOn w:val="DefaultParagraphFont"/>
    <w:uiPriority w:val="99"/>
    <w:semiHidden/>
    <w:unhideWhenUsed/>
    <w:rsid w:val="008035DD"/>
    <w:rPr>
      <w:color w:val="800080" w:themeColor="followedHyperlink"/>
      <w:u w:val="single"/>
    </w:rPr>
  </w:style>
  <w:style w:type="character" w:styleId="UnresolvedMention">
    <w:name w:val="Unresolved Mention"/>
    <w:basedOn w:val="DefaultParagraphFont"/>
    <w:uiPriority w:val="99"/>
    <w:semiHidden/>
    <w:unhideWhenUsed/>
    <w:rsid w:val="00745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79916">
      <w:bodyDiv w:val="1"/>
      <w:marLeft w:val="0"/>
      <w:marRight w:val="0"/>
      <w:marTop w:val="0"/>
      <w:marBottom w:val="0"/>
      <w:divBdr>
        <w:top w:val="none" w:sz="0" w:space="0" w:color="auto"/>
        <w:left w:val="none" w:sz="0" w:space="0" w:color="auto"/>
        <w:bottom w:val="none" w:sz="0" w:space="0" w:color="auto"/>
        <w:right w:val="none" w:sz="0" w:space="0" w:color="auto"/>
      </w:divBdr>
    </w:div>
    <w:div w:id="1812750850">
      <w:bodyDiv w:val="1"/>
      <w:marLeft w:val="0"/>
      <w:marRight w:val="0"/>
      <w:marTop w:val="0"/>
      <w:marBottom w:val="0"/>
      <w:divBdr>
        <w:top w:val="none" w:sz="0" w:space="0" w:color="auto"/>
        <w:left w:val="none" w:sz="0" w:space="0" w:color="auto"/>
        <w:bottom w:val="none" w:sz="0" w:space="0" w:color="auto"/>
        <w:right w:val="none" w:sz="0" w:space="0" w:color="auto"/>
      </w:divBdr>
    </w:div>
    <w:div w:id="1920825827">
      <w:bodyDiv w:val="1"/>
      <w:marLeft w:val="0"/>
      <w:marRight w:val="0"/>
      <w:marTop w:val="0"/>
      <w:marBottom w:val="0"/>
      <w:divBdr>
        <w:top w:val="none" w:sz="0" w:space="0" w:color="auto"/>
        <w:left w:val="none" w:sz="0" w:space="0" w:color="auto"/>
        <w:bottom w:val="none" w:sz="0" w:space="0" w:color="auto"/>
        <w:right w:val="none" w:sz="0" w:space="0" w:color="auto"/>
      </w:divBdr>
    </w:div>
    <w:div w:id="20896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duWY8zIIekxthWEJBdb-cFfp3we82gRM_NaRcJcIAqw/edit?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5C0-57BD-4542-AC1F-51FFEDB7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4</cp:revision>
  <cp:lastPrinted>2025-02-26T07:58:00Z</cp:lastPrinted>
  <dcterms:created xsi:type="dcterms:W3CDTF">2025-03-07T01:42:00Z</dcterms:created>
  <dcterms:modified xsi:type="dcterms:W3CDTF">2025-03-10T01:45:00Z</dcterms:modified>
</cp:coreProperties>
</file>